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ACA13F" w14:textId="77777777" w:rsidR="00CB5EEE" w:rsidRDefault="00CB5EEE">
      <w:pPr>
        <w:widowControl/>
        <w:spacing w:after="0"/>
        <w:ind w:left="720"/>
        <w:jc w:val="center"/>
        <w:rPr>
          <w:b/>
          <w:color w:val="434343"/>
          <w:sz w:val="24"/>
          <w:szCs w:val="24"/>
        </w:rPr>
      </w:pPr>
    </w:p>
    <w:p w14:paraId="5DB2BA89" w14:textId="77777777" w:rsidR="00CB5EEE" w:rsidRDefault="00CB5EEE">
      <w:pPr>
        <w:widowControl/>
        <w:spacing w:after="0"/>
        <w:jc w:val="center"/>
        <w:rPr>
          <w:b/>
          <w:i/>
          <w:color w:val="2C5785"/>
          <w:sz w:val="32"/>
          <w:szCs w:val="32"/>
        </w:rPr>
      </w:pPr>
    </w:p>
    <w:p w14:paraId="2CAB1301" w14:textId="77777777" w:rsidR="00CB5EEE" w:rsidRDefault="00657DCD">
      <w:pPr>
        <w:widowControl/>
        <w:spacing w:after="0"/>
        <w:jc w:val="center"/>
        <w:rPr>
          <w:b/>
          <w:i/>
          <w:color w:val="2C5785"/>
          <w:sz w:val="32"/>
          <w:szCs w:val="32"/>
        </w:rPr>
      </w:pPr>
      <w:r>
        <w:rPr>
          <w:b/>
          <w:i/>
          <w:color w:val="2C5785"/>
          <w:sz w:val="32"/>
          <w:szCs w:val="32"/>
        </w:rPr>
        <w:t>Candidature au Prix Européen du Volontariat des Jeunes 2022</w:t>
      </w:r>
    </w:p>
    <w:p w14:paraId="3A04E328" w14:textId="77777777" w:rsidR="00CB5EEE" w:rsidRDefault="00CB5EEE">
      <w:pPr>
        <w:widowControl/>
        <w:spacing w:after="0"/>
        <w:ind w:left="720"/>
        <w:jc w:val="center"/>
        <w:rPr>
          <w:b/>
          <w:color w:val="434343"/>
          <w:sz w:val="24"/>
          <w:szCs w:val="24"/>
        </w:rPr>
      </w:pPr>
    </w:p>
    <w:p w14:paraId="688B4E8B" w14:textId="77777777" w:rsidR="00CB5EEE" w:rsidRDefault="00CB5EEE">
      <w:pPr>
        <w:widowControl/>
        <w:spacing w:after="0"/>
        <w:ind w:left="720"/>
        <w:jc w:val="center"/>
        <w:rPr>
          <w:b/>
          <w:i/>
          <w:color w:val="434343"/>
          <w:sz w:val="28"/>
          <w:szCs w:val="28"/>
        </w:rPr>
      </w:pPr>
    </w:p>
    <w:p w14:paraId="4351229B" w14:textId="77777777" w:rsidR="00CB5EEE" w:rsidRDefault="00657DCD">
      <w:pPr>
        <w:widowControl/>
        <w:spacing w:after="0" w:line="360" w:lineRule="auto"/>
        <w:jc w:val="both"/>
        <w:rPr>
          <w:color w:val="434343"/>
        </w:rPr>
      </w:pPr>
      <w:r>
        <w:rPr>
          <w:color w:val="434343"/>
        </w:rPr>
        <w:t xml:space="preserve">Les </w:t>
      </w:r>
      <w:hyperlink r:id="rId8" w:anchor="h.iy970j1lxkta">
        <w:r>
          <w:rPr>
            <w:color w:val="1155CC"/>
            <w:u w:val="single"/>
          </w:rPr>
          <w:t xml:space="preserve">partenaires du projet </w:t>
        </w:r>
        <w:proofErr w:type="spellStart"/>
        <w:r>
          <w:rPr>
            <w:color w:val="1155CC"/>
            <w:u w:val="single"/>
          </w:rPr>
          <w:t>eQyvol</w:t>
        </w:r>
        <w:proofErr w:type="spellEnd"/>
      </w:hyperlink>
      <w:r>
        <w:rPr>
          <w:color w:val="434343"/>
        </w:rPr>
        <w:t xml:space="preserve"> sont fiers d'organiser le premier </w:t>
      </w:r>
      <w:r w:rsidRPr="00BE1F72">
        <w:rPr>
          <w:i/>
          <w:iCs/>
          <w:color w:val="434343"/>
        </w:rPr>
        <w:t>Prix Européen du Volontariat des Jeunes</w:t>
      </w:r>
      <w:r>
        <w:rPr>
          <w:color w:val="434343"/>
        </w:rPr>
        <w:t xml:space="preserve">.  </w:t>
      </w:r>
    </w:p>
    <w:p w14:paraId="1AA974AB" w14:textId="77777777" w:rsidR="00CB5EEE" w:rsidRDefault="00CB5EEE">
      <w:pPr>
        <w:widowControl/>
        <w:spacing w:after="0" w:line="360" w:lineRule="auto"/>
        <w:jc w:val="both"/>
        <w:rPr>
          <w:color w:val="434343"/>
        </w:rPr>
      </w:pPr>
    </w:p>
    <w:p w14:paraId="71ED8E39" w14:textId="77777777" w:rsidR="00CB5EEE" w:rsidRDefault="00657DCD">
      <w:pPr>
        <w:widowControl/>
        <w:spacing w:after="0" w:line="360" w:lineRule="auto"/>
        <w:jc w:val="both"/>
        <w:rPr>
          <w:b/>
          <w:color w:val="2C5785"/>
        </w:rPr>
      </w:pPr>
      <w:r>
        <w:rPr>
          <w:b/>
          <w:color w:val="2C5785"/>
        </w:rPr>
        <w:t>Les organisations des pays du programme Erasmus+</w:t>
      </w:r>
      <w:r>
        <w:rPr>
          <w:b/>
          <w:color w:val="2C5785"/>
          <w:vertAlign w:val="superscript"/>
        </w:rPr>
        <w:footnoteReference w:id="1"/>
      </w:r>
      <w:r>
        <w:rPr>
          <w:b/>
          <w:color w:val="2C5785"/>
        </w:rPr>
        <w:t xml:space="preserve"> impliquées dans la coordination ou la gestion de projets et/ou d'activités de volontariat des jeunes peuvent participer en rem</w:t>
      </w:r>
      <w:r>
        <w:rPr>
          <w:b/>
          <w:color w:val="2C5785"/>
        </w:rPr>
        <w:t xml:space="preserve">plissant cette candidature et en la renvoyant à </w:t>
      </w:r>
      <w:hyperlink r:id="rId9">
        <w:r>
          <w:rPr>
            <w:b/>
            <w:color w:val="1155CC"/>
            <w:u w:val="single"/>
          </w:rPr>
          <w:t>award@eqyvol.eu</w:t>
        </w:r>
      </w:hyperlink>
      <w:r>
        <w:rPr>
          <w:b/>
          <w:color w:val="2C5785"/>
        </w:rPr>
        <w:t xml:space="preserve"> avant le 15 mai 2022.</w:t>
      </w:r>
    </w:p>
    <w:p w14:paraId="41761333" w14:textId="77777777" w:rsidR="00CB5EEE" w:rsidRDefault="00CB5EEE">
      <w:pPr>
        <w:widowControl/>
        <w:spacing w:after="0" w:line="360" w:lineRule="auto"/>
        <w:jc w:val="both"/>
        <w:rPr>
          <w:color w:val="434343"/>
        </w:rPr>
      </w:pPr>
    </w:p>
    <w:p w14:paraId="69CB53FB" w14:textId="79AC507E" w:rsidR="00CB5EEE" w:rsidRDefault="00657DCD">
      <w:pPr>
        <w:widowControl/>
        <w:spacing w:after="0" w:line="360" w:lineRule="auto"/>
        <w:jc w:val="both"/>
        <w:rPr>
          <w:color w:val="434343"/>
        </w:rPr>
      </w:pPr>
      <w:r>
        <w:rPr>
          <w:color w:val="434343"/>
        </w:rPr>
        <w:t>Les candidatures seront évaluées par les partenaires</w:t>
      </w:r>
      <w:r>
        <w:rPr>
          <w:color w:val="434343"/>
        </w:rPr>
        <w:t xml:space="preserve"> du projet </w:t>
      </w:r>
      <w:proofErr w:type="spellStart"/>
      <w:r>
        <w:rPr>
          <w:color w:val="434343"/>
        </w:rPr>
        <w:t>eQyvol</w:t>
      </w:r>
      <w:proofErr w:type="spellEnd"/>
      <w:r>
        <w:rPr>
          <w:color w:val="434343"/>
        </w:rPr>
        <w:t xml:space="preserve"> selon les critères d'évaluation suivants : </w:t>
      </w:r>
    </w:p>
    <w:p w14:paraId="3861B6D3" w14:textId="77777777" w:rsidR="00CB5EEE" w:rsidRDefault="00CB5EEE">
      <w:pPr>
        <w:widowControl/>
        <w:spacing w:after="0" w:line="360" w:lineRule="auto"/>
        <w:jc w:val="both"/>
        <w:rPr>
          <w:color w:val="434343"/>
        </w:rPr>
      </w:pPr>
    </w:p>
    <w:p w14:paraId="17AF930C" w14:textId="77777777" w:rsidR="00CB5EEE" w:rsidRDefault="00657DCD">
      <w:pPr>
        <w:widowControl/>
        <w:spacing w:after="0"/>
        <w:ind w:left="425"/>
        <w:jc w:val="both"/>
        <w:rPr>
          <w:color w:val="2C5785"/>
        </w:rPr>
      </w:pPr>
      <w:r>
        <w:rPr>
          <w:color w:val="2C5785"/>
        </w:rPr>
        <w:t>Pour chaque</w:t>
      </w:r>
      <w:r>
        <w:rPr>
          <w:color w:val="2C5785"/>
        </w:rPr>
        <w:t xml:space="preserve"> indicateur de qualité des pages suivantes que vous appliquez actuellement dans votre organisation, vous pouvez obtenir entre 0 et 5 points. La notation sera basée sur la qualité de vos réponses aux questions suivantes : </w:t>
      </w:r>
    </w:p>
    <w:p w14:paraId="45A8F765" w14:textId="77777777" w:rsidR="00CB5EEE" w:rsidRDefault="00CB5EEE">
      <w:pPr>
        <w:widowControl/>
        <w:spacing w:after="0"/>
        <w:jc w:val="both"/>
        <w:rPr>
          <w:color w:val="2C5785"/>
        </w:rPr>
      </w:pPr>
    </w:p>
    <w:p w14:paraId="7E27B4D4" w14:textId="77777777" w:rsidR="00CB5EEE" w:rsidRDefault="00657DCD">
      <w:pPr>
        <w:widowControl/>
        <w:spacing w:after="0"/>
        <w:ind w:left="425"/>
        <w:jc w:val="both"/>
        <w:rPr>
          <w:color w:val="2C5785"/>
        </w:rPr>
      </w:pPr>
      <w:r>
        <w:rPr>
          <w:color w:val="2C5785"/>
        </w:rPr>
        <w:t>1) Appliquez-vous actuellement ce</w:t>
      </w:r>
      <w:r>
        <w:rPr>
          <w:color w:val="2C5785"/>
        </w:rPr>
        <w:t xml:space="preserve">t indicateur de qualité dans votre organisation ?  </w:t>
      </w:r>
    </w:p>
    <w:p w14:paraId="545132BC" w14:textId="77777777" w:rsidR="00CB5EEE" w:rsidRDefault="00657DCD">
      <w:pPr>
        <w:widowControl/>
        <w:spacing w:after="0"/>
        <w:ind w:left="425"/>
        <w:jc w:val="both"/>
        <w:rPr>
          <w:color w:val="2C5785"/>
        </w:rPr>
      </w:pPr>
      <w:r>
        <w:rPr>
          <w:color w:val="2C5785"/>
        </w:rPr>
        <w:t>2) Qu'espérez-vous réaliser avec l'application de cet indicateur ?</w:t>
      </w:r>
    </w:p>
    <w:p w14:paraId="4A142ABE" w14:textId="77777777" w:rsidR="00CB5EEE" w:rsidRDefault="00657DCD">
      <w:pPr>
        <w:widowControl/>
        <w:spacing w:after="0"/>
        <w:ind w:left="425"/>
        <w:jc w:val="both"/>
        <w:rPr>
          <w:color w:val="2C5785"/>
        </w:rPr>
      </w:pPr>
      <w:r>
        <w:rPr>
          <w:color w:val="2C5785"/>
        </w:rPr>
        <w:t xml:space="preserve">3) Cet indicateur est-il lié à la gestion des projets bénévoles ou est-il lié à la gestion des bénévoles ? </w:t>
      </w:r>
    </w:p>
    <w:p w14:paraId="02B889B4" w14:textId="77777777" w:rsidR="00CB5EEE" w:rsidRDefault="00657DCD">
      <w:pPr>
        <w:widowControl/>
        <w:spacing w:after="0"/>
        <w:ind w:left="425"/>
        <w:jc w:val="both"/>
        <w:rPr>
          <w:color w:val="2C5785"/>
        </w:rPr>
      </w:pPr>
      <w:r>
        <w:rPr>
          <w:color w:val="2C5785"/>
        </w:rPr>
        <w:t>4) L'application de cet indic</w:t>
      </w:r>
      <w:r>
        <w:rPr>
          <w:color w:val="2C5785"/>
        </w:rPr>
        <w:t xml:space="preserve">ateur nécessite-t-elle des ressources spécifiques (ex. matérielles, humaines, financières,..) de la part de votre organisation ? Si oui, veuillez préciser. </w:t>
      </w:r>
    </w:p>
    <w:p w14:paraId="7C876739" w14:textId="77777777" w:rsidR="00CB5EEE" w:rsidRDefault="00657DCD">
      <w:pPr>
        <w:widowControl/>
        <w:spacing w:after="0"/>
        <w:ind w:left="425"/>
        <w:jc w:val="both"/>
        <w:rPr>
          <w:color w:val="2C5785"/>
        </w:rPr>
      </w:pPr>
      <w:r>
        <w:rPr>
          <w:color w:val="2C5785"/>
        </w:rPr>
        <w:t>5) Y a-t-il une personne spécifique dans votre organisation chargée de s'assurer que cet indicateur</w:t>
      </w:r>
      <w:r>
        <w:rPr>
          <w:color w:val="2C5785"/>
        </w:rPr>
        <w:t xml:space="preserve"> est appliqué ? </w:t>
      </w:r>
    </w:p>
    <w:p w14:paraId="718FF5AF" w14:textId="77777777" w:rsidR="00CB5EEE" w:rsidRDefault="00CB5EEE">
      <w:pPr>
        <w:widowControl/>
        <w:spacing w:after="0" w:line="360" w:lineRule="auto"/>
        <w:jc w:val="both"/>
        <w:rPr>
          <w:color w:val="434343"/>
        </w:rPr>
      </w:pPr>
    </w:p>
    <w:p w14:paraId="3AD134C8" w14:textId="77777777" w:rsidR="00CB5EEE" w:rsidRDefault="00657DCD">
      <w:pPr>
        <w:widowControl/>
        <w:spacing w:after="0" w:line="360" w:lineRule="auto"/>
        <w:jc w:val="both"/>
        <w:rPr>
          <w:color w:val="434343"/>
        </w:rPr>
      </w:pPr>
      <w:r>
        <w:rPr>
          <w:color w:val="434343"/>
        </w:rPr>
        <w:t xml:space="preserve">Le gagnant sera invité (une personne avec tous les frais couverts) à assister à la cérémonie de remise des prix à Bruxelles, Belgique, le 28 juin 2022. </w:t>
      </w:r>
    </w:p>
    <w:p w14:paraId="06E2C064" w14:textId="77777777" w:rsidR="00CB5EEE" w:rsidRDefault="00CB5EEE">
      <w:pPr>
        <w:widowControl/>
        <w:spacing w:after="0" w:line="360" w:lineRule="auto"/>
        <w:jc w:val="both"/>
        <w:rPr>
          <w:color w:val="434343"/>
        </w:rPr>
      </w:pPr>
    </w:p>
    <w:p w14:paraId="43FB66BD" w14:textId="77777777" w:rsidR="00CB5EEE" w:rsidRDefault="00657DCD">
      <w:pPr>
        <w:widowControl/>
        <w:spacing w:after="0" w:line="360" w:lineRule="auto"/>
        <w:jc w:val="both"/>
        <w:rPr>
          <w:color w:val="434343"/>
        </w:rPr>
      </w:pPr>
      <w:r>
        <w:rPr>
          <w:color w:val="434343"/>
        </w:rPr>
        <w:t>Vos données personnelles ne seront divulguées. Cependant, nous aurons besoin de quel</w:t>
      </w:r>
      <w:r>
        <w:rPr>
          <w:color w:val="434343"/>
        </w:rPr>
        <w:t>ques informations de base sur votre organisation car nous devons prouver votre participation à la Commission européenne qui cofinance ce prix.</w:t>
      </w:r>
    </w:p>
    <w:p w14:paraId="1EA13329" w14:textId="6298E935" w:rsidR="00BE1F72" w:rsidRDefault="00BE1F72">
      <w:pPr>
        <w:rPr>
          <w:color w:val="434343"/>
        </w:rPr>
      </w:pPr>
      <w:r>
        <w:rPr>
          <w:color w:val="434343"/>
        </w:rPr>
        <w:br w:type="page"/>
      </w:r>
    </w:p>
    <w:p w14:paraId="6FA82F9B" w14:textId="77777777" w:rsidR="00CB5EEE" w:rsidRDefault="00657DCD">
      <w:pPr>
        <w:jc w:val="both"/>
        <w:rPr>
          <w:b/>
          <w:color w:val="2C5785"/>
        </w:rPr>
      </w:pPr>
      <w:r>
        <w:rPr>
          <w:b/>
          <w:color w:val="2C5785"/>
        </w:rPr>
        <w:lastRenderedPageBreak/>
        <w:t xml:space="preserve">Nom complet de votre organisation dans votre langue : </w:t>
      </w:r>
    </w:p>
    <w:p w14:paraId="22374772" w14:textId="5F18AC22" w:rsidR="00CB5EEE" w:rsidRDefault="00CB5EEE"/>
    <w:p w14:paraId="3DBC96E3" w14:textId="77777777" w:rsidR="00CB5EEE" w:rsidRDefault="00657DCD">
      <w:pPr>
        <w:jc w:val="both"/>
        <w:rPr>
          <w:b/>
          <w:color w:val="2C5785"/>
        </w:rPr>
      </w:pPr>
      <w:r>
        <w:rPr>
          <w:b/>
          <w:color w:val="2C5785"/>
        </w:rPr>
        <w:t xml:space="preserve">Nom complet de votre organisation en anglais : </w:t>
      </w:r>
    </w:p>
    <w:p w14:paraId="06F55E55" w14:textId="7AFC43B7" w:rsidR="00CB5EEE" w:rsidRDefault="00CB5EEE"/>
    <w:p w14:paraId="0E308A85" w14:textId="77777777" w:rsidR="00CB5EEE" w:rsidRDefault="00657DCD">
      <w:pPr>
        <w:jc w:val="both"/>
        <w:rPr>
          <w:b/>
          <w:color w:val="2C5785"/>
        </w:rPr>
      </w:pPr>
      <w:r>
        <w:rPr>
          <w:b/>
          <w:color w:val="2C5785"/>
        </w:rPr>
        <w:t xml:space="preserve">Pays : </w:t>
      </w:r>
    </w:p>
    <w:p w14:paraId="773EC729" w14:textId="5B454998" w:rsidR="00CB5EEE" w:rsidRDefault="00CB5EEE"/>
    <w:p w14:paraId="3E6B6E99" w14:textId="0C790DDA" w:rsidR="00CB5EEE" w:rsidRDefault="00BE1F72">
      <w:pPr>
        <w:rPr>
          <w:b/>
          <w:color w:val="2C5785"/>
        </w:rPr>
      </w:pPr>
      <w:r>
        <w:rPr>
          <w:b/>
          <w:color w:val="2C5785"/>
        </w:rPr>
        <w:t>Contact</w:t>
      </w:r>
      <w:r w:rsidR="00657DCD">
        <w:rPr>
          <w:b/>
          <w:color w:val="2C5785"/>
        </w:rPr>
        <w:t xml:space="preserve"> et email :</w:t>
      </w:r>
    </w:p>
    <w:p w14:paraId="3A7EC36A" w14:textId="5116C83F" w:rsidR="00CB5EEE" w:rsidRDefault="00CB5EEE"/>
    <w:p w14:paraId="2C1B9F90" w14:textId="77777777" w:rsidR="00CB5EEE" w:rsidRDefault="00657DCD">
      <w:pPr>
        <w:jc w:val="both"/>
        <w:rPr>
          <w:b/>
          <w:color w:val="2C5785"/>
        </w:rPr>
      </w:pPr>
      <w:r>
        <w:rPr>
          <w:b/>
          <w:color w:val="2C5785"/>
        </w:rPr>
        <w:t>Votre organisation a-t-elle des employés (personnel rémunéré) ?</w:t>
      </w:r>
    </w:p>
    <w:p w14:paraId="3AC519ED" w14:textId="3C5D83A0" w:rsidR="00CB5EEE" w:rsidRDefault="00BE1F72" w:rsidP="00BE1F72">
      <w:pPr>
        <w:spacing w:after="0"/>
        <w:ind w:left="360"/>
      </w:pPr>
      <w:sdt>
        <w:sdtPr>
          <w:id w:val="1002326897"/>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Non</w:t>
      </w:r>
    </w:p>
    <w:p w14:paraId="36805EEF" w14:textId="7558FF9B" w:rsidR="00CB5EEE" w:rsidRDefault="00BE1F72" w:rsidP="00BE1F72">
      <w:pPr>
        <w:spacing w:after="0"/>
        <w:ind w:left="360"/>
      </w:pPr>
      <w:sdt>
        <w:sdtPr>
          <w:id w:val="-1401125597"/>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Oui, moins de 5.</w:t>
      </w:r>
    </w:p>
    <w:p w14:paraId="75C6B563" w14:textId="1936001B" w:rsidR="00CB5EEE" w:rsidRDefault="00BE1F72" w:rsidP="00BE1F72">
      <w:pPr>
        <w:spacing w:after="0"/>
        <w:ind w:left="360"/>
      </w:pPr>
      <w:sdt>
        <w:sdtPr>
          <w:id w:val="-562645439"/>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Oui, entre 5 et 10.</w:t>
      </w:r>
    </w:p>
    <w:p w14:paraId="63298A81" w14:textId="15CB9F38" w:rsidR="00CB5EEE" w:rsidRDefault="00BE1F72" w:rsidP="00BE1F72">
      <w:pPr>
        <w:spacing w:after="0"/>
        <w:ind w:left="360"/>
      </w:pPr>
      <w:sdt>
        <w:sdtPr>
          <w:id w:val="1417440046"/>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Oui, entre 11 et 20.</w:t>
      </w:r>
    </w:p>
    <w:p w14:paraId="4BB3544C" w14:textId="02D5F007" w:rsidR="00CB5EEE" w:rsidRDefault="00BE1F72" w:rsidP="00BE1F72">
      <w:pPr>
        <w:ind w:left="360"/>
      </w:pPr>
      <w:sdt>
        <w:sdtPr>
          <w:id w:val="1067074527"/>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Oui, plus de 20.</w:t>
      </w:r>
    </w:p>
    <w:p w14:paraId="39B5D4DB" w14:textId="77777777" w:rsidR="00CB5EEE" w:rsidRDefault="00657DCD">
      <w:pPr>
        <w:jc w:val="both"/>
        <w:rPr>
          <w:b/>
          <w:color w:val="2C5785"/>
        </w:rPr>
      </w:pPr>
      <w:r>
        <w:rPr>
          <w:b/>
          <w:color w:val="2C5785"/>
        </w:rPr>
        <w:t xml:space="preserve">Environ combien de bénévoles votre organisation compte-t-elle ? </w:t>
      </w:r>
    </w:p>
    <w:p w14:paraId="0FB3A8F5" w14:textId="1F3D0F22" w:rsidR="00CB5EEE" w:rsidRDefault="00473530" w:rsidP="00473530">
      <w:pPr>
        <w:spacing w:after="0"/>
        <w:ind w:left="360"/>
      </w:pPr>
      <w:sdt>
        <w:sdtPr>
          <w:id w:val="-428115345"/>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Moins de 10.</w:t>
      </w:r>
    </w:p>
    <w:p w14:paraId="7A6578D8" w14:textId="7AC4B101" w:rsidR="00CB5EEE" w:rsidRDefault="00473530" w:rsidP="00473530">
      <w:pPr>
        <w:spacing w:after="0"/>
        <w:ind w:left="360"/>
      </w:pPr>
      <w:sdt>
        <w:sdtPr>
          <w:id w:val="-302306360"/>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Entre 11 et 30.</w:t>
      </w:r>
    </w:p>
    <w:p w14:paraId="21D9FF5D" w14:textId="14ECC721" w:rsidR="00CB5EEE" w:rsidRDefault="00473530" w:rsidP="00473530">
      <w:pPr>
        <w:spacing w:after="0"/>
        <w:ind w:left="360"/>
      </w:pPr>
      <w:sdt>
        <w:sdtPr>
          <w:id w:val="-1229151744"/>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Entre 31 et 60.</w:t>
      </w:r>
    </w:p>
    <w:p w14:paraId="4326673B" w14:textId="779B91CA" w:rsidR="00CB5EEE" w:rsidRDefault="00473530" w:rsidP="00473530">
      <w:pPr>
        <w:spacing w:after="0"/>
        <w:ind w:left="360"/>
      </w:pPr>
      <w:sdt>
        <w:sdtPr>
          <w:id w:val="1011037035"/>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Ent</w:t>
      </w:r>
      <w:r w:rsidR="00657DCD">
        <w:t>re 61 et 100.</w:t>
      </w:r>
    </w:p>
    <w:p w14:paraId="3353111C" w14:textId="400F9ADC" w:rsidR="00CB5EEE" w:rsidRDefault="00473530" w:rsidP="00473530">
      <w:pPr>
        <w:spacing w:after="0"/>
        <w:ind w:left="360"/>
      </w:pPr>
      <w:sdt>
        <w:sdtPr>
          <w:id w:val="320928925"/>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Entre 101 et 300.</w:t>
      </w:r>
    </w:p>
    <w:p w14:paraId="14C42E60" w14:textId="6DE97188" w:rsidR="00CB5EEE" w:rsidRDefault="00473530" w:rsidP="00473530">
      <w:pPr>
        <w:widowControl/>
        <w:spacing w:after="0"/>
        <w:ind w:left="360"/>
        <w:jc w:val="both"/>
        <w:rPr>
          <w:color w:val="434343"/>
        </w:rPr>
      </w:pPr>
      <w:sdt>
        <w:sdtPr>
          <w:rPr>
            <w:color w:val="434343"/>
          </w:rPr>
          <w:id w:val="1968695424"/>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sidR="00657DCD">
        <w:rPr>
          <w:color w:val="434343"/>
        </w:rPr>
        <w:t>Entre 300 et 600.</w:t>
      </w:r>
    </w:p>
    <w:p w14:paraId="4533CC20" w14:textId="42D89E68" w:rsidR="00CB5EEE" w:rsidRDefault="00473530" w:rsidP="00473530">
      <w:pPr>
        <w:widowControl/>
        <w:spacing w:after="0"/>
        <w:ind w:left="360"/>
        <w:jc w:val="both"/>
        <w:rPr>
          <w:color w:val="434343"/>
        </w:rPr>
      </w:pPr>
      <w:sdt>
        <w:sdtPr>
          <w:rPr>
            <w:color w:val="434343"/>
          </w:rPr>
          <w:id w:val="-448933684"/>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sidR="00657DCD">
        <w:rPr>
          <w:color w:val="434343"/>
        </w:rPr>
        <w:t>Plus de 600.</w:t>
      </w:r>
    </w:p>
    <w:p w14:paraId="6F2ACAC1" w14:textId="77777777" w:rsidR="00CB5EEE" w:rsidRDefault="00CB5EEE">
      <w:pPr>
        <w:widowControl/>
        <w:spacing w:after="0" w:line="360" w:lineRule="auto"/>
        <w:jc w:val="both"/>
        <w:rPr>
          <w:color w:val="434343"/>
        </w:rPr>
      </w:pPr>
    </w:p>
    <w:p w14:paraId="57B133DD" w14:textId="77777777" w:rsidR="00CB5EEE" w:rsidRDefault="00657DCD">
      <w:pPr>
        <w:widowControl/>
        <w:jc w:val="both"/>
      </w:pPr>
      <w:r>
        <w:rPr>
          <w:b/>
          <w:color w:val="2C5785"/>
        </w:rPr>
        <w:t xml:space="preserve">Environ combien de personnes bénéficient des programmes, projets et activités de votre organisation ? </w:t>
      </w:r>
      <w:r>
        <w:t>Les bénéficiaires peuvent être, par exemple : les personnes qui reçoivent de la nourriture de la banque alimentaire gérée par les bénévoles de votre assoc</w:t>
      </w:r>
      <w:r>
        <w:t xml:space="preserve">iation, les enfants à besoins spécifiques que vos bénévoles aident à faire leurs devoirs, etc. </w:t>
      </w:r>
    </w:p>
    <w:p w14:paraId="441F98E6" w14:textId="73154781" w:rsidR="00CB5EEE" w:rsidRDefault="00CB5EEE"/>
    <w:p w14:paraId="0B3993D0" w14:textId="77777777" w:rsidR="00CB5EEE" w:rsidRDefault="00657DCD">
      <w:pPr>
        <w:widowControl/>
        <w:spacing w:after="0" w:line="360" w:lineRule="auto"/>
        <w:jc w:val="both"/>
        <w:rPr>
          <w:b/>
          <w:color w:val="2C5785"/>
        </w:rPr>
      </w:pPr>
      <w:r>
        <w:rPr>
          <w:b/>
          <w:color w:val="2C5785"/>
        </w:rPr>
        <w:t xml:space="preserve">Quelle est l'étendue géographique de votre association ? </w:t>
      </w:r>
    </w:p>
    <w:p w14:paraId="3AE84763" w14:textId="3B25C9DF" w:rsidR="00CB5EEE" w:rsidRDefault="00473530" w:rsidP="00473530">
      <w:pPr>
        <w:spacing w:after="0"/>
        <w:ind w:left="360"/>
      </w:pPr>
      <w:sdt>
        <w:sdtPr>
          <w:id w:val="-1747723070"/>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Local</w:t>
      </w:r>
    </w:p>
    <w:p w14:paraId="7C077CF9" w14:textId="4D0DC158" w:rsidR="00CB5EEE" w:rsidRDefault="00473530" w:rsidP="00473530">
      <w:pPr>
        <w:spacing w:after="0"/>
        <w:ind w:left="360"/>
      </w:pPr>
      <w:sdt>
        <w:sdtPr>
          <w:id w:val="2104064471"/>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Régional</w:t>
      </w:r>
    </w:p>
    <w:p w14:paraId="46525EC2" w14:textId="1BB576E3" w:rsidR="00CB5EEE" w:rsidRDefault="00473530" w:rsidP="00473530">
      <w:pPr>
        <w:spacing w:after="0"/>
        <w:ind w:left="360"/>
      </w:pPr>
      <w:sdt>
        <w:sdtPr>
          <w:id w:val="-448864433"/>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National</w:t>
      </w:r>
    </w:p>
    <w:p w14:paraId="610A0D85" w14:textId="31007F95" w:rsidR="00CB5EEE" w:rsidRDefault="00473530" w:rsidP="00473530">
      <w:pPr>
        <w:spacing w:after="0"/>
        <w:ind w:left="360"/>
      </w:pPr>
      <w:sdt>
        <w:sdtPr>
          <w:id w:val="-920637943"/>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Européen</w:t>
      </w:r>
    </w:p>
    <w:p w14:paraId="59B58760" w14:textId="40B829A3" w:rsidR="00CB5EEE" w:rsidRDefault="00473530" w:rsidP="00473530">
      <w:pPr>
        <w:ind w:left="360"/>
      </w:pPr>
      <w:sdt>
        <w:sdtPr>
          <w:id w:val="-212190299"/>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International</w:t>
      </w:r>
    </w:p>
    <w:p w14:paraId="24174279" w14:textId="77777777" w:rsidR="00CB5EEE" w:rsidRDefault="00CB5EEE">
      <w:pPr>
        <w:widowControl/>
        <w:spacing w:after="0" w:line="360" w:lineRule="auto"/>
        <w:jc w:val="both"/>
        <w:rPr>
          <w:color w:val="434343"/>
        </w:rPr>
      </w:pPr>
    </w:p>
    <w:p w14:paraId="2B5DD235" w14:textId="77777777" w:rsidR="00CB5EEE" w:rsidRDefault="00657DCD">
      <w:pPr>
        <w:jc w:val="both"/>
      </w:pPr>
      <w:r>
        <w:rPr>
          <w:b/>
          <w:color w:val="2C5785"/>
        </w:rPr>
        <w:t>Pour chaque indicateur de qualité en dessous duquel v</w:t>
      </w:r>
      <w:r>
        <w:rPr>
          <w:b/>
          <w:color w:val="2C5785"/>
        </w:rPr>
        <w:t xml:space="preserve">ous appliquez actuellement dans votre organisation, vous pouvez obtenir entre 0 et 5 points. </w:t>
      </w:r>
      <w:r>
        <w:t xml:space="preserve">La notation sera basée sur la qualité de vos réponses aux questions suivantes : </w:t>
      </w:r>
    </w:p>
    <w:p w14:paraId="49560236" w14:textId="77777777" w:rsidR="00CB5EEE" w:rsidRDefault="00657DCD">
      <w:pPr>
        <w:spacing w:after="0"/>
        <w:ind w:left="425"/>
        <w:jc w:val="both"/>
      </w:pPr>
      <w:r>
        <w:t>1) Appliquez-vous actuellement cet indicateur de qualité dans votre organisation ?</w:t>
      </w:r>
      <w:r>
        <w:t xml:space="preserve">  </w:t>
      </w:r>
    </w:p>
    <w:p w14:paraId="039FABFC" w14:textId="77777777" w:rsidR="00CB5EEE" w:rsidRDefault="00657DCD">
      <w:pPr>
        <w:spacing w:after="0"/>
        <w:ind w:left="425"/>
        <w:jc w:val="both"/>
      </w:pPr>
      <w:r>
        <w:t>2) Qu'espérez-vous réaliser avec l'application de cet indicateur ?</w:t>
      </w:r>
    </w:p>
    <w:p w14:paraId="1F959846" w14:textId="77777777" w:rsidR="00CB5EEE" w:rsidRDefault="00657DCD">
      <w:pPr>
        <w:spacing w:after="0"/>
        <w:ind w:left="425"/>
        <w:jc w:val="both"/>
      </w:pPr>
      <w:r>
        <w:t xml:space="preserve">3) Cet indicateur est-il lié à la gestion des projets bénévoles ou est-il lié à la gestion des bénévoles ? </w:t>
      </w:r>
    </w:p>
    <w:p w14:paraId="48FF71F9" w14:textId="77777777" w:rsidR="00CB5EEE" w:rsidRDefault="00657DCD">
      <w:pPr>
        <w:spacing w:after="0"/>
        <w:ind w:left="425"/>
        <w:jc w:val="both"/>
      </w:pPr>
      <w:r>
        <w:t>4) L'application de cet indicateur nécessite-t-elle des ressources spécifiques</w:t>
      </w:r>
      <w:r>
        <w:t xml:space="preserve"> (ex. matérielles, humaines, financières,..) de la part de votre organisation ? Si oui, veuillez préciser. </w:t>
      </w:r>
    </w:p>
    <w:p w14:paraId="0AC42E4F" w14:textId="77777777" w:rsidR="00CB5EEE" w:rsidRDefault="00657DCD">
      <w:pPr>
        <w:spacing w:after="0"/>
        <w:ind w:left="425"/>
        <w:jc w:val="both"/>
      </w:pPr>
      <w:r>
        <w:t xml:space="preserve">5) Y a-t-il une personne spécifique dans votre organisation chargée de s'assurer que cet indicateur est appliqué ? </w:t>
      </w:r>
    </w:p>
    <w:p w14:paraId="23313FCD" w14:textId="77777777" w:rsidR="00CB5EEE" w:rsidRDefault="00CB5EEE">
      <w:pPr>
        <w:widowControl/>
        <w:spacing w:after="0"/>
        <w:ind w:left="425"/>
        <w:jc w:val="both"/>
        <w:rPr>
          <w:color w:val="2C5785"/>
        </w:rPr>
      </w:pPr>
    </w:p>
    <w:p w14:paraId="336970AB" w14:textId="77777777" w:rsidR="00CB5EEE" w:rsidRDefault="00CB5EEE">
      <w:pPr>
        <w:widowControl/>
        <w:spacing w:after="0"/>
        <w:ind w:left="425"/>
        <w:jc w:val="both"/>
        <w:rPr>
          <w:color w:val="2C5785"/>
        </w:rPr>
      </w:pPr>
    </w:p>
    <w:p w14:paraId="6F1417C0" w14:textId="77777777" w:rsidR="00CB5EEE" w:rsidRDefault="00657DCD">
      <w:pPr>
        <w:jc w:val="both"/>
      </w:pPr>
      <w:r>
        <w:rPr>
          <w:b/>
          <w:color w:val="2C5785"/>
        </w:rPr>
        <w:t>Indicateur de qualité 1 :</w:t>
      </w:r>
      <w:r>
        <w:t xml:space="preserve"> Nous connaissons et adhérons au cadre légal et éthique relatif à l'engagement des bénévoles dans notre pays. Par exemple : les normes de santé et de sécurité, les réglementations en matière d'assurance, le code de conduite des vol</w:t>
      </w:r>
      <w:r>
        <w:t>ontaires, les accords écrits des volontaires, la protection des données personnelles, les meilleures pratiques pour le remboursement des dépenses et la garantie que les activités de volontariat sont basées sur le libre arbitre des volontaires.</w:t>
      </w:r>
    </w:p>
    <w:p w14:paraId="70E01376" w14:textId="77777777" w:rsidR="00CB5EEE" w:rsidRDefault="00CB5EEE">
      <w:pPr>
        <w:widowControl/>
        <w:spacing w:after="0"/>
        <w:rPr>
          <w:b/>
          <w:color w:val="2C5785"/>
        </w:rPr>
      </w:pPr>
    </w:p>
    <w:p w14:paraId="5F5799AA" w14:textId="77777777" w:rsidR="00CB5EEE" w:rsidRDefault="00657DCD">
      <w:pPr>
        <w:widowControl/>
        <w:spacing w:after="0" w:line="360" w:lineRule="auto"/>
        <w:ind w:left="425"/>
        <w:jc w:val="both"/>
      </w:pPr>
      <w:r>
        <w:rPr>
          <w:b/>
          <w:color w:val="2C5785"/>
        </w:rPr>
        <w:t>1) Applique</w:t>
      </w:r>
      <w:r>
        <w:rPr>
          <w:b/>
          <w:color w:val="2C5785"/>
        </w:rPr>
        <w:t xml:space="preserve">z-vous actuellement cet indicateur de qualité dans votre organisation ? </w:t>
      </w:r>
    </w:p>
    <w:p w14:paraId="3EAEFC14" w14:textId="4248FB54" w:rsidR="00CB5EEE" w:rsidRDefault="00473530" w:rsidP="00473530">
      <w:pPr>
        <w:spacing w:after="0"/>
        <w:ind w:left="360" w:firstLine="491"/>
      </w:pPr>
      <w:sdt>
        <w:sdtPr>
          <w:id w:val="1907944811"/>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 xml:space="preserve">Oui </w:t>
      </w:r>
    </w:p>
    <w:p w14:paraId="5A0965A1" w14:textId="6E831037" w:rsidR="00CB5EEE" w:rsidRDefault="00473530" w:rsidP="00473530">
      <w:pPr>
        <w:ind w:left="360" w:firstLine="491"/>
      </w:pPr>
      <w:sdt>
        <w:sdtPr>
          <w:id w:val="1895929698"/>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Non</w:t>
      </w:r>
    </w:p>
    <w:p w14:paraId="358CAD93" w14:textId="77777777" w:rsidR="00CB5EEE" w:rsidRDefault="00657DCD">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70EBC34E" w14:textId="42116004" w:rsidR="00CB5EEE" w:rsidRDefault="00CB5EEE">
      <w:pPr>
        <w:ind w:left="425"/>
      </w:pPr>
    </w:p>
    <w:p w14:paraId="1FB07E8D" w14:textId="77777777" w:rsidR="00CB5EEE" w:rsidRDefault="00657DCD">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50F39A66" w14:textId="474C82F8" w:rsidR="00CB5EEE" w:rsidRDefault="00473530" w:rsidP="00473530">
      <w:pPr>
        <w:widowControl/>
        <w:spacing w:after="0" w:line="360" w:lineRule="auto"/>
        <w:ind w:left="360" w:firstLine="491"/>
        <w:jc w:val="both"/>
        <w:rPr>
          <w:color w:val="434343"/>
        </w:rPr>
      </w:pPr>
      <w:sdt>
        <w:sdtPr>
          <w:rPr>
            <w:color w:val="434343"/>
          </w:rPr>
          <w:id w:val="-413477607"/>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sidR="00657DCD">
        <w:rPr>
          <w:color w:val="434343"/>
        </w:rPr>
        <w:t>Gestion des projets bénévoles</w:t>
      </w:r>
    </w:p>
    <w:p w14:paraId="2C771738" w14:textId="751B33C5" w:rsidR="00CB5EEE" w:rsidRDefault="00473530" w:rsidP="00473530">
      <w:pPr>
        <w:widowControl/>
        <w:spacing w:after="0" w:line="360" w:lineRule="auto"/>
        <w:ind w:left="360" w:firstLine="491"/>
        <w:jc w:val="both"/>
        <w:rPr>
          <w:color w:val="434343"/>
        </w:rPr>
      </w:pPr>
      <w:sdt>
        <w:sdtPr>
          <w:rPr>
            <w:color w:val="434343"/>
          </w:rPr>
          <w:id w:val="-3678374"/>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sidR="00657DCD">
        <w:rPr>
          <w:color w:val="434343"/>
        </w:rPr>
        <w:t>Gestion des bénévoles</w:t>
      </w:r>
    </w:p>
    <w:p w14:paraId="1422D84A" w14:textId="77777777" w:rsidR="00CB5EEE" w:rsidRDefault="00657DCD">
      <w:pPr>
        <w:widowControl/>
        <w:spacing w:after="0" w:line="360" w:lineRule="auto"/>
        <w:ind w:left="425"/>
        <w:jc w:val="both"/>
        <w:rPr>
          <w:b/>
          <w:color w:val="2C5785"/>
        </w:rPr>
      </w:pPr>
      <w:r>
        <w:rPr>
          <w:b/>
          <w:color w:val="2C5785"/>
        </w:rPr>
        <w:t>4) L'application de cet indicateur nécessite-t-elle des ressources spécifiques (ex. matérie</w:t>
      </w:r>
      <w:r>
        <w:rPr>
          <w:b/>
          <w:color w:val="2C5785"/>
        </w:rPr>
        <w:t xml:space="preserve">lles, humaines, financières,..) de votre organisation ? Si oui, veuillez préciser. </w:t>
      </w:r>
      <w:r>
        <w:t>(Maximum 200 mots)</w:t>
      </w:r>
    </w:p>
    <w:p w14:paraId="17D0425D" w14:textId="5C454517" w:rsidR="00CB5EEE" w:rsidRDefault="00CB5EEE">
      <w:pPr>
        <w:ind w:left="425"/>
      </w:pPr>
    </w:p>
    <w:p w14:paraId="2B8E9518" w14:textId="77777777" w:rsidR="00CB5EEE" w:rsidRDefault="00657DCD">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17FA931C" w14:textId="2D03D66D" w:rsidR="00CB5EEE" w:rsidRDefault="00CB5EEE">
      <w:pPr>
        <w:ind w:left="425"/>
      </w:pPr>
    </w:p>
    <w:p w14:paraId="02EA6767" w14:textId="77777777" w:rsidR="00CB5EEE" w:rsidRDefault="00CB5EEE">
      <w:pPr>
        <w:jc w:val="both"/>
        <w:rPr>
          <w:b/>
          <w:color w:val="2C5785"/>
        </w:rPr>
      </w:pPr>
    </w:p>
    <w:p w14:paraId="758D7FCE" w14:textId="77777777" w:rsidR="00CB5EEE" w:rsidRDefault="00CB5EEE">
      <w:pPr>
        <w:jc w:val="both"/>
        <w:rPr>
          <w:b/>
          <w:color w:val="2C5785"/>
        </w:rPr>
      </w:pPr>
    </w:p>
    <w:p w14:paraId="506CF42E" w14:textId="77777777" w:rsidR="00CB5EEE" w:rsidRDefault="00657DCD">
      <w:pPr>
        <w:jc w:val="both"/>
        <w:rPr>
          <w:b/>
          <w:color w:val="2C5785"/>
        </w:rPr>
      </w:pPr>
      <w:r>
        <w:br w:type="page"/>
      </w:r>
    </w:p>
    <w:p w14:paraId="7EE05A4E" w14:textId="77777777" w:rsidR="00CB5EEE" w:rsidRDefault="00CB5EEE">
      <w:pPr>
        <w:jc w:val="both"/>
        <w:rPr>
          <w:b/>
          <w:color w:val="2C5785"/>
        </w:rPr>
      </w:pPr>
    </w:p>
    <w:p w14:paraId="7FF55B1E" w14:textId="77777777" w:rsidR="00CB5EEE" w:rsidRDefault="00657DCD">
      <w:pPr>
        <w:jc w:val="both"/>
      </w:pPr>
      <w:r>
        <w:rPr>
          <w:b/>
          <w:color w:val="2C5785"/>
        </w:rPr>
        <w:t>Indicateur de</w:t>
      </w:r>
      <w:r>
        <w:rPr>
          <w:b/>
          <w:color w:val="2C5785"/>
        </w:rPr>
        <w:t xml:space="preserve"> qualité 2 :</w:t>
      </w:r>
      <w:r>
        <w:t xml:space="preserve"> Le conseil d'administration, la direction et le personnel de notre organisation reconnaissent et soutiennent le rôle crucial des bénévoles dans la réalisation de l'objectif, de la mission et de la stratégie de notre organisation.</w:t>
      </w:r>
    </w:p>
    <w:p w14:paraId="02B5869D" w14:textId="77777777" w:rsidR="00CB5EEE" w:rsidRDefault="00CB5EEE">
      <w:pPr>
        <w:widowControl/>
        <w:spacing w:after="0"/>
        <w:rPr>
          <w:b/>
          <w:color w:val="2C5785"/>
        </w:rPr>
      </w:pPr>
    </w:p>
    <w:p w14:paraId="7EEE01E6"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0BCBD8E2" w14:textId="77777777" w:rsidR="00473530" w:rsidRDefault="00473530" w:rsidP="00473530">
      <w:pPr>
        <w:spacing w:after="0"/>
        <w:ind w:left="360" w:firstLine="491"/>
      </w:pPr>
      <w:sdt>
        <w:sdtPr>
          <w:id w:val="770210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264C0130" w14:textId="77777777" w:rsidR="00473530" w:rsidRDefault="00473530" w:rsidP="00473530">
      <w:pPr>
        <w:ind w:left="360" w:firstLine="491"/>
      </w:pPr>
      <w:sdt>
        <w:sdtPr>
          <w:id w:val="549348331"/>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4CD652EC"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55380252" w14:textId="77777777" w:rsidR="00473530" w:rsidRDefault="00473530" w:rsidP="00473530">
      <w:pPr>
        <w:ind w:left="425"/>
      </w:pPr>
    </w:p>
    <w:p w14:paraId="60BDF4C7"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72647332" w14:textId="77777777" w:rsidR="00473530" w:rsidRDefault="00473530" w:rsidP="00473530">
      <w:pPr>
        <w:widowControl/>
        <w:spacing w:after="0" w:line="360" w:lineRule="auto"/>
        <w:ind w:left="360" w:firstLine="491"/>
        <w:jc w:val="both"/>
        <w:rPr>
          <w:color w:val="434343"/>
        </w:rPr>
      </w:pPr>
      <w:sdt>
        <w:sdtPr>
          <w:rPr>
            <w:color w:val="434343"/>
          </w:rPr>
          <w:id w:val="-1901121535"/>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12A43D81" w14:textId="77777777" w:rsidR="00473530" w:rsidRDefault="00473530" w:rsidP="00473530">
      <w:pPr>
        <w:widowControl/>
        <w:spacing w:after="0" w:line="360" w:lineRule="auto"/>
        <w:ind w:left="360" w:firstLine="491"/>
        <w:jc w:val="both"/>
        <w:rPr>
          <w:color w:val="434343"/>
        </w:rPr>
      </w:pPr>
      <w:sdt>
        <w:sdtPr>
          <w:rPr>
            <w:color w:val="434343"/>
          </w:rPr>
          <w:id w:val="-403913218"/>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1C4BBAE7"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204DF4EE" w14:textId="77777777" w:rsidR="00473530" w:rsidRDefault="00473530" w:rsidP="00473530">
      <w:pPr>
        <w:ind w:left="425"/>
      </w:pPr>
    </w:p>
    <w:p w14:paraId="69BA0D19"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0FF34F4F" w14:textId="77777777" w:rsidR="00CB5EEE" w:rsidRDefault="00CB5EEE">
      <w:pPr>
        <w:ind w:left="425"/>
      </w:pPr>
    </w:p>
    <w:p w14:paraId="04364113" w14:textId="77777777" w:rsidR="00CB5EEE" w:rsidRDefault="00657DCD">
      <w:pPr>
        <w:jc w:val="both"/>
        <w:rPr>
          <w:b/>
          <w:color w:val="2C5785"/>
        </w:rPr>
      </w:pPr>
      <w:r>
        <w:br w:type="page"/>
      </w:r>
    </w:p>
    <w:p w14:paraId="306B324C" w14:textId="77777777" w:rsidR="00CB5EEE" w:rsidRDefault="00CB5EEE">
      <w:pPr>
        <w:jc w:val="both"/>
        <w:rPr>
          <w:b/>
          <w:color w:val="2C5785"/>
        </w:rPr>
      </w:pPr>
    </w:p>
    <w:p w14:paraId="1B755086" w14:textId="77777777" w:rsidR="00CB5EEE" w:rsidRDefault="00657DCD">
      <w:pPr>
        <w:jc w:val="both"/>
      </w:pPr>
      <w:r>
        <w:rPr>
          <w:b/>
          <w:color w:val="2C5785"/>
        </w:rPr>
        <w:t>Indicateur de q</w:t>
      </w:r>
      <w:r>
        <w:rPr>
          <w:b/>
          <w:color w:val="2C5785"/>
        </w:rPr>
        <w:t>ualité 3 :</w:t>
      </w:r>
      <w:r>
        <w:t xml:space="preserve"> Nous définissons et communiquons clairement les droits et les responsabilités des volontaires au sein de notre organisation et à tous ceux impliqués dans notre programme de volontariat.</w:t>
      </w:r>
    </w:p>
    <w:p w14:paraId="665FC3EB"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02EC0104" w14:textId="77777777" w:rsidR="00473530" w:rsidRDefault="00473530" w:rsidP="00473530">
      <w:pPr>
        <w:spacing w:after="0"/>
        <w:ind w:left="360" w:firstLine="491"/>
      </w:pPr>
      <w:sdt>
        <w:sdtPr>
          <w:id w:val="11268901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32EFA67C" w14:textId="77777777" w:rsidR="00473530" w:rsidRDefault="00473530" w:rsidP="00473530">
      <w:pPr>
        <w:ind w:left="360" w:firstLine="491"/>
      </w:pPr>
      <w:sdt>
        <w:sdtPr>
          <w:id w:val="-115756248"/>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2ED2A716"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6260BEC6" w14:textId="77777777" w:rsidR="00473530" w:rsidRDefault="00473530" w:rsidP="00473530">
      <w:pPr>
        <w:ind w:left="425"/>
      </w:pPr>
    </w:p>
    <w:p w14:paraId="34838C38"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35A71577" w14:textId="77777777" w:rsidR="00473530" w:rsidRDefault="00473530" w:rsidP="00473530">
      <w:pPr>
        <w:widowControl/>
        <w:spacing w:after="0" w:line="360" w:lineRule="auto"/>
        <w:ind w:left="360" w:firstLine="491"/>
        <w:jc w:val="both"/>
        <w:rPr>
          <w:color w:val="434343"/>
        </w:rPr>
      </w:pPr>
      <w:sdt>
        <w:sdtPr>
          <w:rPr>
            <w:color w:val="434343"/>
          </w:rPr>
          <w:id w:val="2034755385"/>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65EF36E4" w14:textId="77777777" w:rsidR="00473530" w:rsidRDefault="00473530" w:rsidP="00473530">
      <w:pPr>
        <w:widowControl/>
        <w:spacing w:after="0" w:line="360" w:lineRule="auto"/>
        <w:ind w:left="360" w:firstLine="491"/>
        <w:jc w:val="both"/>
        <w:rPr>
          <w:color w:val="434343"/>
        </w:rPr>
      </w:pPr>
      <w:sdt>
        <w:sdtPr>
          <w:rPr>
            <w:color w:val="434343"/>
          </w:rPr>
          <w:id w:val="-319118290"/>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67DAB9BE"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4D1497D2" w14:textId="77777777" w:rsidR="00473530" w:rsidRDefault="00473530" w:rsidP="00473530">
      <w:pPr>
        <w:ind w:left="425"/>
      </w:pPr>
    </w:p>
    <w:p w14:paraId="2A113F6A"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49F4FD3C" w14:textId="77777777" w:rsidR="00CB5EEE" w:rsidRDefault="00CB5EEE">
      <w:pPr>
        <w:ind w:left="425"/>
      </w:pPr>
    </w:p>
    <w:p w14:paraId="56A3D218" w14:textId="77777777" w:rsidR="00CB5EEE" w:rsidRDefault="00657DCD">
      <w:pPr>
        <w:ind w:left="425"/>
      </w:pPr>
      <w:r>
        <w:br w:type="page"/>
      </w:r>
    </w:p>
    <w:p w14:paraId="65BFC0C0" w14:textId="77777777" w:rsidR="00CB5EEE" w:rsidRDefault="00CB5EEE">
      <w:pPr>
        <w:jc w:val="both"/>
        <w:rPr>
          <w:b/>
          <w:color w:val="2C5785"/>
        </w:rPr>
      </w:pPr>
    </w:p>
    <w:p w14:paraId="08528462" w14:textId="77777777" w:rsidR="00CB5EEE" w:rsidRDefault="00657DCD">
      <w:pPr>
        <w:jc w:val="both"/>
      </w:pPr>
      <w:r>
        <w:rPr>
          <w:b/>
          <w:color w:val="2C5785"/>
        </w:rPr>
        <w:t>Indicateur de qualité 4 :</w:t>
      </w:r>
      <w:r>
        <w:t xml:space="preserve"> Nous fournissons des descriptions claires des rôles des bénévoles. Par exemple : des descriptions écrites des fonctions et des responsabilités d'un bénévole, les résultats attendus de son travail, les connaissances et compétences nécessaires pour son rôle</w:t>
      </w:r>
      <w:r>
        <w:t>, le temps requis et les avantages du bénévolat pour les bénévoles.</w:t>
      </w:r>
    </w:p>
    <w:p w14:paraId="085F0480"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403C5D18" w14:textId="77777777" w:rsidR="00473530" w:rsidRDefault="00473530" w:rsidP="00473530">
      <w:pPr>
        <w:spacing w:after="0"/>
        <w:ind w:left="360" w:firstLine="491"/>
      </w:pPr>
      <w:sdt>
        <w:sdtPr>
          <w:id w:val="-4453215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66CC3D34" w14:textId="77777777" w:rsidR="00473530" w:rsidRDefault="00473530" w:rsidP="00473530">
      <w:pPr>
        <w:ind w:left="360" w:firstLine="491"/>
      </w:pPr>
      <w:sdt>
        <w:sdtPr>
          <w:id w:val="-311951644"/>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4454EBC7"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08E5FCC0" w14:textId="77777777" w:rsidR="00473530" w:rsidRDefault="00473530" w:rsidP="00473530">
      <w:pPr>
        <w:ind w:left="425"/>
      </w:pPr>
    </w:p>
    <w:p w14:paraId="7A1E01DA"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6C39F98F" w14:textId="77777777" w:rsidR="00473530" w:rsidRDefault="00473530" w:rsidP="00473530">
      <w:pPr>
        <w:widowControl/>
        <w:spacing w:after="0" w:line="360" w:lineRule="auto"/>
        <w:ind w:left="360" w:firstLine="491"/>
        <w:jc w:val="both"/>
        <w:rPr>
          <w:color w:val="434343"/>
        </w:rPr>
      </w:pPr>
      <w:sdt>
        <w:sdtPr>
          <w:rPr>
            <w:color w:val="434343"/>
          </w:rPr>
          <w:id w:val="-752126119"/>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0727DC69" w14:textId="77777777" w:rsidR="00473530" w:rsidRDefault="00473530" w:rsidP="00473530">
      <w:pPr>
        <w:widowControl/>
        <w:spacing w:after="0" w:line="360" w:lineRule="auto"/>
        <w:ind w:left="360" w:firstLine="491"/>
        <w:jc w:val="both"/>
        <w:rPr>
          <w:color w:val="434343"/>
        </w:rPr>
      </w:pPr>
      <w:sdt>
        <w:sdtPr>
          <w:rPr>
            <w:color w:val="434343"/>
          </w:rPr>
          <w:id w:val="-304540909"/>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5F345734"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76025B00" w14:textId="77777777" w:rsidR="00473530" w:rsidRDefault="00473530" w:rsidP="00473530">
      <w:pPr>
        <w:ind w:left="425"/>
      </w:pPr>
    </w:p>
    <w:p w14:paraId="536A0B88"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19E79D0F" w14:textId="77777777" w:rsidR="00CB5EEE" w:rsidRDefault="00657DCD">
      <w:pPr>
        <w:ind w:left="425"/>
      </w:pPr>
      <w:r>
        <w:br w:type="page"/>
      </w:r>
    </w:p>
    <w:p w14:paraId="6580F76D" w14:textId="77777777" w:rsidR="00CB5EEE" w:rsidRDefault="00CB5EEE">
      <w:pPr>
        <w:ind w:left="425"/>
      </w:pPr>
    </w:p>
    <w:p w14:paraId="1FA10C88" w14:textId="77777777" w:rsidR="00CB5EEE" w:rsidRDefault="00657DCD">
      <w:pPr>
        <w:jc w:val="both"/>
      </w:pPr>
      <w:r>
        <w:rPr>
          <w:b/>
          <w:color w:val="2C5785"/>
        </w:rPr>
        <w:t xml:space="preserve">Indicateur de qualité 5 </w:t>
      </w:r>
      <w:r>
        <w:rPr>
          <w:b/>
          <w:color w:val="2C5785"/>
        </w:rPr>
        <w:t>:</w:t>
      </w:r>
      <w:r>
        <w:t xml:space="preserve"> Nous avons une personne spécifique qui est responsable de la gestion/coordination des bénévoles et tous les bénévoles et le personnel savent qui ils sont.</w:t>
      </w:r>
    </w:p>
    <w:p w14:paraId="57D2495E"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395572D1" w14:textId="77777777" w:rsidR="00473530" w:rsidRDefault="00473530" w:rsidP="00473530">
      <w:pPr>
        <w:spacing w:after="0"/>
        <w:ind w:left="360" w:firstLine="491"/>
      </w:pPr>
      <w:sdt>
        <w:sdtPr>
          <w:id w:val="12846866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1E228356" w14:textId="77777777" w:rsidR="00473530" w:rsidRDefault="00473530" w:rsidP="00473530">
      <w:pPr>
        <w:ind w:left="360" w:firstLine="491"/>
      </w:pPr>
      <w:sdt>
        <w:sdtPr>
          <w:id w:val="198906032"/>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2D1531B1"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212016AA" w14:textId="77777777" w:rsidR="00473530" w:rsidRDefault="00473530" w:rsidP="00473530">
      <w:pPr>
        <w:ind w:left="425"/>
      </w:pPr>
    </w:p>
    <w:p w14:paraId="6712368C"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40C37AF1" w14:textId="77777777" w:rsidR="00473530" w:rsidRDefault="00473530" w:rsidP="00473530">
      <w:pPr>
        <w:widowControl/>
        <w:spacing w:after="0" w:line="360" w:lineRule="auto"/>
        <w:ind w:left="360" w:firstLine="491"/>
        <w:jc w:val="both"/>
        <w:rPr>
          <w:color w:val="434343"/>
        </w:rPr>
      </w:pPr>
      <w:sdt>
        <w:sdtPr>
          <w:rPr>
            <w:color w:val="434343"/>
          </w:rPr>
          <w:id w:val="1769581248"/>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2650407A" w14:textId="77777777" w:rsidR="00473530" w:rsidRDefault="00473530" w:rsidP="00473530">
      <w:pPr>
        <w:widowControl/>
        <w:spacing w:after="0" w:line="360" w:lineRule="auto"/>
        <w:ind w:left="360" w:firstLine="491"/>
        <w:jc w:val="both"/>
        <w:rPr>
          <w:color w:val="434343"/>
        </w:rPr>
      </w:pPr>
      <w:sdt>
        <w:sdtPr>
          <w:rPr>
            <w:color w:val="434343"/>
          </w:rPr>
          <w:id w:val="-453327878"/>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23EDC767"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74078292" w14:textId="77777777" w:rsidR="00473530" w:rsidRDefault="00473530" w:rsidP="00473530">
      <w:pPr>
        <w:ind w:left="425"/>
      </w:pPr>
    </w:p>
    <w:p w14:paraId="5F29182B"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3BD7339B" w14:textId="77777777" w:rsidR="00CB5EEE" w:rsidRDefault="00657DCD">
      <w:pPr>
        <w:ind w:left="425"/>
      </w:pPr>
      <w:r>
        <w:br w:type="page"/>
      </w:r>
    </w:p>
    <w:p w14:paraId="49E3929B" w14:textId="77777777" w:rsidR="00CB5EEE" w:rsidRDefault="00CB5EEE">
      <w:pPr>
        <w:jc w:val="both"/>
        <w:rPr>
          <w:b/>
          <w:color w:val="2C5785"/>
        </w:rPr>
      </w:pPr>
    </w:p>
    <w:p w14:paraId="3A7C2138" w14:textId="77777777" w:rsidR="00CB5EEE" w:rsidRDefault="00657DCD">
      <w:pPr>
        <w:jc w:val="both"/>
      </w:pPr>
      <w:r>
        <w:rPr>
          <w:b/>
          <w:color w:val="2C5785"/>
        </w:rPr>
        <w:t>Indicateur de qualité 6 :</w:t>
      </w:r>
      <w:r>
        <w:t xml:space="preserve"> Nous offrons des possibilités d'apprentissage à nos gestionnaires/</w:t>
      </w:r>
      <w:r>
        <w:t>coordonnateurs bénévoles.</w:t>
      </w:r>
    </w:p>
    <w:p w14:paraId="6B2C603B"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2074A402" w14:textId="77777777" w:rsidR="00473530" w:rsidRDefault="00473530" w:rsidP="00473530">
      <w:pPr>
        <w:spacing w:after="0"/>
        <w:ind w:left="360" w:firstLine="491"/>
      </w:pPr>
      <w:sdt>
        <w:sdtPr>
          <w:id w:val="-19271812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35C49BD9" w14:textId="77777777" w:rsidR="00473530" w:rsidRDefault="00473530" w:rsidP="00473530">
      <w:pPr>
        <w:ind w:left="360" w:firstLine="491"/>
      </w:pPr>
      <w:sdt>
        <w:sdtPr>
          <w:id w:val="23220446"/>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529B935F"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35717E8D" w14:textId="77777777" w:rsidR="00473530" w:rsidRDefault="00473530" w:rsidP="00473530">
      <w:pPr>
        <w:ind w:left="425"/>
      </w:pPr>
    </w:p>
    <w:p w14:paraId="5E10B54C"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420808CA" w14:textId="77777777" w:rsidR="00473530" w:rsidRDefault="00473530" w:rsidP="00473530">
      <w:pPr>
        <w:widowControl/>
        <w:spacing w:after="0" w:line="360" w:lineRule="auto"/>
        <w:ind w:left="360" w:firstLine="491"/>
        <w:jc w:val="both"/>
        <w:rPr>
          <w:color w:val="434343"/>
        </w:rPr>
      </w:pPr>
      <w:sdt>
        <w:sdtPr>
          <w:rPr>
            <w:color w:val="434343"/>
          </w:rPr>
          <w:id w:val="-1159688879"/>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4946019A" w14:textId="77777777" w:rsidR="00473530" w:rsidRDefault="00473530" w:rsidP="00473530">
      <w:pPr>
        <w:widowControl/>
        <w:spacing w:after="0" w:line="360" w:lineRule="auto"/>
        <w:ind w:left="360" w:firstLine="491"/>
        <w:jc w:val="both"/>
        <w:rPr>
          <w:color w:val="434343"/>
        </w:rPr>
      </w:pPr>
      <w:sdt>
        <w:sdtPr>
          <w:rPr>
            <w:color w:val="434343"/>
          </w:rPr>
          <w:id w:val="-1372684855"/>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430B47D4"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22CF6882" w14:textId="77777777" w:rsidR="00473530" w:rsidRDefault="00473530" w:rsidP="00473530">
      <w:pPr>
        <w:ind w:left="425"/>
      </w:pPr>
    </w:p>
    <w:p w14:paraId="09E90A90"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6CF3E4EA" w14:textId="77777777" w:rsidR="00CB5EEE" w:rsidRDefault="00CB5EEE">
      <w:pPr>
        <w:ind w:left="425"/>
      </w:pPr>
    </w:p>
    <w:p w14:paraId="63A1CF8E" w14:textId="77777777" w:rsidR="00CB5EEE" w:rsidRDefault="00657DCD">
      <w:pPr>
        <w:ind w:left="425"/>
      </w:pPr>
      <w:r>
        <w:br w:type="page"/>
      </w:r>
    </w:p>
    <w:p w14:paraId="51A45FD0" w14:textId="77777777" w:rsidR="00CB5EEE" w:rsidRDefault="00CB5EEE">
      <w:pPr>
        <w:jc w:val="both"/>
        <w:rPr>
          <w:b/>
          <w:color w:val="2C5785"/>
        </w:rPr>
      </w:pPr>
    </w:p>
    <w:p w14:paraId="29FC979D" w14:textId="77777777" w:rsidR="00CB5EEE" w:rsidRDefault="00657DCD">
      <w:pPr>
        <w:jc w:val="both"/>
      </w:pPr>
      <w:r>
        <w:rPr>
          <w:b/>
          <w:color w:val="2C5785"/>
        </w:rPr>
        <w:t>Indicateur de qualité 7 :</w:t>
      </w:r>
      <w:r>
        <w:t xml:space="preserve"> Nous avons un système permettant aux bénévoles de fournir des commentaires et nous utilisons</w:t>
      </w:r>
      <w:r>
        <w:t xml:space="preserve"> leurs commentaires pour l'évaluation et l'amélioration continue.</w:t>
      </w:r>
    </w:p>
    <w:p w14:paraId="072C0848"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3F466376" w14:textId="77777777" w:rsidR="00473530" w:rsidRDefault="00473530" w:rsidP="00473530">
      <w:pPr>
        <w:spacing w:after="0"/>
        <w:ind w:left="360" w:firstLine="491"/>
      </w:pPr>
      <w:sdt>
        <w:sdtPr>
          <w:id w:val="-17355453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0A628445" w14:textId="77777777" w:rsidR="00473530" w:rsidRDefault="00473530" w:rsidP="00473530">
      <w:pPr>
        <w:ind w:left="360" w:firstLine="491"/>
      </w:pPr>
      <w:sdt>
        <w:sdtPr>
          <w:id w:val="1906491277"/>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00791087"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3F7BCD21" w14:textId="77777777" w:rsidR="00473530" w:rsidRDefault="00473530" w:rsidP="00473530">
      <w:pPr>
        <w:ind w:left="425"/>
      </w:pPr>
    </w:p>
    <w:p w14:paraId="0B794CC6"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47830871" w14:textId="77777777" w:rsidR="00473530" w:rsidRDefault="00473530" w:rsidP="00473530">
      <w:pPr>
        <w:widowControl/>
        <w:spacing w:after="0" w:line="360" w:lineRule="auto"/>
        <w:ind w:left="360" w:firstLine="491"/>
        <w:jc w:val="both"/>
        <w:rPr>
          <w:color w:val="434343"/>
        </w:rPr>
      </w:pPr>
      <w:sdt>
        <w:sdtPr>
          <w:rPr>
            <w:color w:val="434343"/>
          </w:rPr>
          <w:id w:val="-422649849"/>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08E7BFF4" w14:textId="77777777" w:rsidR="00473530" w:rsidRDefault="00473530" w:rsidP="00473530">
      <w:pPr>
        <w:widowControl/>
        <w:spacing w:after="0" w:line="360" w:lineRule="auto"/>
        <w:ind w:left="360" w:firstLine="491"/>
        <w:jc w:val="both"/>
        <w:rPr>
          <w:color w:val="434343"/>
        </w:rPr>
      </w:pPr>
      <w:sdt>
        <w:sdtPr>
          <w:rPr>
            <w:color w:val="434343"/>
          </w:rPr>
          <w:id w:val="-556858126"/>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64BBE7E9"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17BCC8D0" w14:textId="77777777" w:rsidR="00473530" w:rsidRDefault="00473530" w:rsidP="00473530">
      <w:pPr>
        <w:ind w:left="425"/>
      </w:pPr>
    </w:p>
    <w:p w14:paraId="40708E02"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22BF3E2B" w14:textId="77777777" w:rsidR="00CB5EEE" w:rsidRDefault="00CB5EEE">
      <w:pPr>
        <w:ind w:left="425"/>
      </w:pPr>
    </w:p>
    <w:p w14:paraId="1DC0CF84" w14:textId="77777777" w:rsidR="00CB5EEE" w:rsidRDefault="00657DCD">
      <w:pPr>
        <w:ind w:left="425"/>
      </w:pPr>
      <w:r>
        <w:br w:type="page"/>
      </w:r>
    </w:p>
    <w:p w14:paraId="08E5B0E8" w14:textId="77777777" w:rsidR="00CB5EEE" w:rsidRDefault="00CB5EEE">
      <w:pPr>
        <w:ind w:left="425"/>
      </w:pPr>
    </w:p>
    <w:p w14:paraId="6EC05F5D" w14:textId="77777777" w:rsidR="00CB5EEE" w:rsidRDefault="00657DCD">
      <w:pPr>
        <w:jc w:val="both"/>
      </w:pPr>
      <w:r>
        <w:rPr>
          <w:b/>
          <w:color w:val="2C5785"/>
        </w:rPr>
        <w:t>Indicateur de qualité 8 :</w:t>
      </w:r>
      <w:r>
        <w:t xml:space="preserve"> Nous recrutons activement des bénévoles de cultures, d'expériences et d'expériences différentes, y compris ceux qui ont moins d'opportunités.</w:t>
      </w:r>
    </w:p>
    <w:p w14:paraId="65175DA2" w14:textId="77777777" w:rsidR="00CB5EEE" w:rsidRDefault="00657DCD">
      <w:pPr>
        <w:jc w:val="both"/>
        <w:rPr>
          <w:sz w:val="18"/>
          <w:szCs w:val="18"/>
        </w:rPr>
      </w:pPr>
      <w:r>
        <w:rPr>
          <w:sz w:val="18"/>
          <w:szCs w:val="18"/>
        </w:rPr>
        <w:t xml:space="preserve">Les « personnes ayant moins d'opportunités » incluent celles qui sont confrontées à des </w:t>
      </w:r>
      <w:r>
        <w:rPr>
          <w:sz w:val="18"/>
          <w:szCs w:val="18"/>
        </w:rPr>
        <w:t>obstacles susceptibles de les empêcher d'avoir un accès effectif aux opportunités en raison de facteurs économiques, sociaux, culturels, géographiques ou sanitaires. Il peut également s'agir de personnes issues de l'immigration, d'un handicap, de difficult</w:t>
      </w:r>
      <w:r>
        <w:rPr>
          <w:sz w:val="18"/>
          <w:szCs w:val="18"/>
        </w:rPr>
        <w:t xml:space="preserve">és scolaires ou pour toute autre raison pouvant donner lieu à une discrimination au sens de l'article 21 de la Charte des droits fondamentaux de l'Union européenne (Guide du programme Erasmus+). </w:t>
      </w:r>
    </w:p>
    <w:p w14:paraId="4B057CC5"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2C908183" w14:textId="77777777" w:rsidR="00473530" w:rsidRDefault="00473530" w:rsidP="00473530">
      <w:pPr>
        <w:spacing w:after="0"/>
        <w:ind w:left="360" w:firstLine="491"/>
      </w:pPr>
      <w:sdt>
        <w:sdtPr>
          <w:id w:val="19131289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3EC5404D" w14:textId="77777777" w:rsidR="00473530" w:rsidRDefault="00473530" w:rsidP="00473530">
      <w:pPr>
        <w:ind w:left="360" w:firstLine="491"/>
      </w:pPr>
      <w:sdt>
        <w:sdtPr>
          <w:id w:val="-206798229"/>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3040AF47"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3C910073" w14:textId="77777777" w:rsidR="00473530" w:rsidRDefault="00473530" w:rsidP="00473530">
      <w:pPr>
        <w:ind w:left="425"/>
      </w:pPr>
    </w:p>
    <w:p w14:paraId="21CB0476"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0476DDB1" w14:textId="77777777" w:rsidR="00473530" w:rsidRDefault="00473530" w:rsidP="00473530">
      <w:pPr>
        <w:widowControl/>
        <w:spacing w:after="0" w:line="360" w:lineRule="auto"/>
        <w:ind w:left="360" w:firstLine="491"/>
        <w:jc w:val="both"/>
        <w:rPr>
          <w:color w:val="434343"/>
        </w:rPr>
      </w:pPr>
      <w:sdt>
        <w:sdtPr>
          <w:rPr>
            <w:color w:val="434343"/>
          </w:rPr>
          <w:id w:val="-1857259897"/>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5F2372F7" w14:textId="77777777" w:rsidR="00473530" w:rsidRDefault="00473530" w:rsidP="00473530">
      <w:pPr>
        <w:widowControl/>
        <w:spacing w:after="0" w:line="360" w:lineRule="auto"/>
        <w:ind w:left="360" w:firstLine="491"/>
        <w:jc w:val="both"/>
        <w:rPr>
          <w:color w:val="434343"/>
        </w:rPr>
      </w:pPr>
      <w:sdt>
        <w:sdtPr>
          <w:rPr>
            <w:color w:val="434343"/>
          </w:rPr>
          <w:id w:val="-2129538574"/>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51B2DF30"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562926DA" w14:textId="77777777" w:rsidR="00473530" w:rsidRDefault="00473530" w:rsidP="00473530">
      <w:pPr>
        <w:ind w:left="425"/>
      </w:pPr>
    </w:p>
    <w:p w14:paraId="03C4610D"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0F323DDE" w14:textId="77777777" w:rsidR="00CB5EEE" w:rsidRDefault="00CB5EEE">
      <w:pPr>
        <w:ind w:left="425"/>
      </w:pPr>
    </w:p>
    <w:p w14:paraId="157C21E0" w14:textId="77777777" w:rsidR="00CB5EEE" w:rsidRDefault="00657DCD">
      <w:pPr>
        <w:ind w:left="425"/>
      </w:pPr>
      <w:r>
        <w:br w:type="page"/>
      </w:r>
    </w:p>
    <w:p w14:paraId="562C5901" w14:textId="77777777" w:rsidR="00CB5EEE" w:rsidRDefault="00CB5EEE">
      <w:pPr>
        <w:ind w:left="425"/>
      </w:pPr>
    </w:p>
    <w:p w14:paraId="7E5F51E7" w14:textId="77777777" w:rsidR="00CB5EEE" w:rsidRDefault="00657DCD">
      <w:pPr>
        <w:jc w:val="both"/>
      </w:pPr>
      <w:r>
        <w:rPr>
          <w:b/>
          <w:color w:val="2C5785"/>
        </w:rPr>
        <w:t>Indicateur de qualité 9 :</w:t>
      </w:r>
      <w:r>
        <w:t xml:space="preserve"> Nous avons un processus de sélection équitable, ouvert et transparent pour éviter les préjugés ou la discrimination dans le r</w:t>
      </w:r>
      <w:r>
        <w:t xml:space="preserve">ecrutement des bénévoles et cela se reflète dans les descriptions de rôle des bénévoles. </w:t>
      </w:r>
    </w:p>
    <w:p w14:paraId="20F994F9"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21D4E8AE" w14:textId="77777777" w:rsidR="00473530" w:rsidRDefault="00473530" w:rsidP="00473530">
      <w:pPr>
        <w:spacing w:after="0"/>
        <w:ind w:left="360" w:firstLine="491"/>
      </w:pPr>
      <w:sdt>
        <w:sdtPr>
          <w:id w:val="10669150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7FEF14FA" w14:textId="77777777" w:rsidR="00473530" w:rsidRDefault="00473530" w:rsidP="00473530">
      <w:pPr>
        <w:ind w:left="360" w:firstLine="491"/>
      </w:pPr>
      <w:sdt>
        <w:sdtPr>
          <w:id w:val="504794179"/>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1204BCC0"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5AC9C407" w14:textId="77777777" w:rsidR="00473530" w:rsidRDefault="00473530" w:rsidP="00473530">
      <w:pPr>
        <w:ind w:left="425"/>
      </w:pPr>
    </w:p>
    <w:p w14:paraId="097215D1"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78BB9B29" w14:textId="77777777" w:rsidR="00473530" w:rsidRDefault="00473530" w:rsidP="00473530">
      <w:pPr>
        <w:widowControl/>
        <w:spacing w:after="0" w:line="360" w:lineRule="auto"/>
        <w:ind w:left="360" w:firstLine="491"/>
        <w:jc w:val="both"/>
        <w:rPr>
          <w:color w:val="434343"/>
        </w:rPr>
      </w:pPr>
      <w:sdt>
        <w:sdtPr>
          <w:rPr>
            <w:color w:val="434343"/>
          </w:rPr>
          <w:id w:val="1171294871"/>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503C627D" w14:textId="77777777" w:rsidR="00473530" w:rsidRDefault="00473530" w:rsidP="00473530">
      <w:pPr>
        <w:widowControl/>
        <w:spacing w:after="0" w:line="360" w:lineRule="auto"/>
        <w:ind w:left="360" w:firstLine="491"/>
        <w:jc w:val="both"/>
        <w:rPr>
          <w:color w:val="434343"/>
        </w:rPr>
      </w:pPr>
      <w:sdt>
        <w:sdtPr>
          <w:rPr>
            <w:color w:val="434343"/>
          </w:rPr>
          <w:id w:val="289171230"/>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5805F532"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779C686F" w14:textId="77777777" w:rsidR="00473530" w:rsidRDefault="00473530" w:rsidP="00473530">
      <w:pPr>
        <w:ind w:left="425"/>
      </w:pPr>
    </w:p>
    <w:p w14:paraId="465F7265"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132A4BD4" w14:textId="77777777" w:rsidR="00CB5EEE" w:rsidRDefault="00CB5EEE">
      <w:pPr>
        <w:ind w:left="425"/>
      </w:pPr>
    </w:p>
    <w:p w14:paraId="58ABAEA6" w14:textId="77777777" w:rsidR="00CB5EEE" w:rsidRDefault="00657DCD">
      <w:pPr>
        <w:ind w:left="425"/>
      </w:pPr>
      <w:r>
        <w:br w:type="page"/>
      </w:r>
    </w:p>
    <w:p w14:paraId="4D57FDB5" w14:textId="77777777" w:rsidR="00CB5EEE" w:rsidRDefault="00CB5EEE">
      <w:pPr>
        <w:ind w:left="425"/>
      </w:pPr>
    </w:p>
    <w:p w14:paraId="43ACD5B5" w14:textId="77777777" w:rsidR="00CB5EEE" w:rsidRDefault="00657DCD">
      <w:pPr>
        <w:jc w:val="both"/>
      </w:pPr>
      <w:r>
        <w:rPr>
          <w:b/>
          <w:color w:val="2C5785"/>
        </w:rPr>
        <w:t>Indicateur de qualité 10 :</w:t>
      </w:r>
      <w:r>
        <w:t xml:space="preserve"> Nous accueillons les bénévoles et leur présentons les valeurs, la structure, les procédures, le personnel et les bénévoles de notre organisation. </w:t>
      </w:r>
    </w:p>
    <w:p w14:paraId="60BEF879"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194F3452" w14:textId="77777777" w:rsidR="00473530" w:rsidRDefault="00473530" w:rsidP="00473530">
      <w:pPr>
        <w:spacing w:after="0"/>
        <w:ind w:left="360" w:firstLine="491"/>
      </w:pPr>
      <w:sdt>
        <w:sdtPr>
          <w:id w:val="-1385643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0E96E10B" w14:textId="77777777" w:rsidR="00473530" w:rsidRDefault="00473530" w:rsidP="00473530">
      <w:pPr>
        <w:ind w:left="360" w:firstLine="491"/>
      </w:pPr>
      <w:sdt>
        <w:sdtPr>
          <w:id w:val="2041239773"/>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4D441FC3"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49836198" w14:textId="77777777" w:rsidR="00473530" w:rsidRDefault="00473530" w:rsidP="00473530">
      <w:pPr>
        <w:ind w:left="425"/>
      </w:pPr>
    </w:p>
    <w:p w14:paraId="5043D152"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54C20D1B" w14:textId="77777777" w:rsidR="00473530" w:rsidRDefault="00473530" w:rsidP="00473530">
      <w:pPr>
        <w:widowControl/>
        <w:spacing w:after="0" w:line="360" w:lineRule="auto"/>
        <w:ind w:left="360" w:firstLine="491"/>
        <w:jc w:val="both"/>
        <w:rPr>
          <w:color w:val="434343"/>
        </w:rPr>
      </w:pPr>
      <w:sdt>
        <w:sdtPr>
          <w:rPr>
            <w:color w:val="434343"/>
          </w:rPr>
          <w:id w:val="-314576210"/>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337DA83D" w14:textId="77777777" w:rsidR="00473530" w:rsidRDefault="00473530" w:rsidP="00473530">
      <w:pPr>
        <w:widowControl/>
        <w:spacing w:after="0" w:line="360" w:lineRule="auto"/>
        <w:ind w:left="360" w:firstLine="491"/>
        <w:jc w:val="both"/>
        <w:rPr>
          <w:color w:val="434343"/>
        </w:rPr>
      </w:pPr>
      <w:sdt>
        <w:sdtPr>
          <w:rPr>
            <w:color w:val="434343"/>
          </w:rPr>
          <w:id w:val="2066219138"/>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40A59D37"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2C8D1EDF" w14:textId="77777777" w:rsidR="00473530" w:rsidRDefault="00473530" w:rsidP="00473530">
      <w:pPr>
        <w:ind w:left="425"/>
      </w:pPr>
    </w:p>
    <w:p w14:paraId="3CE62D53"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517E7A19" w14:textId="77777777" w:rsidR="00CB5EEE" w:rsidRDefault="00CB5EEE">
      <w:pPr>
        <w:ind w:left="425"/>
      </w:pPr>
    </w:p>
    <w:p w14:paraId="7C1EE4D9" w14:textId="77777777" w:rsidR="00CB5EEE" w:rsidRDefault="00657DCD">
      <w:pPr>
        <w:ind w:left="425"/>
      </w:pPr>
      <w:r>
        <w:br w:type="page"/>
      </w:r>
    </w:p>
    <w:p w14:paraId="483E5BE2" w14:textId="77777777" w:rsidR="00CB5EEE" w:rsidRDefault="00CB5EEE">
      <w:pPr>
        <w:ind w:left="425"/>
      </w:pPr>
    </w:p>
    <w:p w14:paraId="1B57BB1B" w14:textId="77777777" w:rsidR="00CB5EEE" w:rsidRDefault="00657DCD">
      <w:pPr>
        <w:jc w:val="both"/>
      </w:pPr>
      <w:r>
        <w:rPr>
          <w:b/>
          <w:color w:val="2C5785"/>
        </w:rPr>
        <w:t>Indicateur de qualité 11 :</w:t>
      </w:r>
      <w:r>
        <w:t xml:space="preserve"> Nous veillons à ce que nos bénévoles reçoivent les instructions, directives et/ou formations appropriées pour remplir leur rôle. </w:t>
      </w:r>
    </w:p>
    <w:p w14:paraId="3828ECAE"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150CAF59" w14:textId="77777777" w:rsidR="00473530" w:rsidRDefault="00473530" w:rsidP="00473530">
      <w:pPr>
        <w:spacing w:after="0"/>
        <w:ind w:left="360" w:firstLine="491"/>
      </w:pPr>
      <w:sdt>
        <w:sdtPr>
          <w:id w:val="-892728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22AF9E89" w14:textId="77777777" w:rsidR="00473530" w:rsidRDefault="00473530" w:rsidP="00473530">
      <w:pPr>
        <w:ind w:left="360" w:firstLine="491"/>
      </w:pPr>
      <w:sdt>
        <w:sdtPr>
          <w:id w:val="-1655436051"/>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46619FE6"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2A4001E3" w14:textId="77777777" w:rsidR="00473530" w:rsidRDefault="00473530" w:rsidP="00473530">
      <w:pPr>
        <w:ind w:left="425"/>
      </w:pPr>
    </w:p>
    <w:p w14:paraId="7495384E"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1B9DF62F" w14:textId="77777777" w:rsidR="00473530" w:rsidRDefault="00473530" w:rsidP="00473530">
      <w:pPr>
        <w:widowControl/>
        <w:spacing w:after="0" w:line="360" w:lineRule="auto"/>
        <w:ind w:left="360" w:firstLine="491"/>
        <w:jc w:val="both"/>
        <w:rPr>
          <w:color w:val="434343"/>
        </w:rPr>
      </w:pPr>
      <w:sdt>
        <w:sdtPr>
          <w:rPr>
            <w:color w:val="434343"/>
          </w:rPr>
          <w:id w:val="713618457"/>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15FA27A4" w14:textId="77777777" w:rsidR="00473530" w:rsidRDefault="00473530" w:rsidP="00473530">
      <w:pPr>
        <w:widowControl/>
        <w:spacing w:after="0" w:line="360" w:lineRule="auto"/>
        <w:ind w:left="360" w:firstLine="491"/>
        <w:jc w:val="both"/>
        <w:rPr>
          <w:color w:val="434343"/>
        </w:rPr>
      </w:pPr>
      <w:sdt>
        <w:sdtPr>
          <w:rPr>
            <w:color w:val="434343"/>
          </w:rPr>
          <w:id w:val="-937443987"/>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0D314867"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36B3505D" w14:textId="77777777" w:rsidR="00473530" w:rsidRDefault="00473530" w:rsidP="00473530">
      <w:pPr>
        <w:ind w:left="425"/>
      </w:pPr>
    </w:p>
    <w:p w14:paraId="181EDB6D"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1771C6B3" w14:textId="77777777" w:rsidR="00CB5EEE" w:rsidRDefault="00CB5EEE">
      <w:pPr>
        <w:ind w:left="425"/>
      </w:pPr>
    </w:p>
    <w:p w14:paraId="02E090E8" w14:textId="77777777" w:rsidR="00CB5EEE" w:rsidRDefault="00657DCD">
      <w:pPr>
        <w:ind w:left="425"/>
      </w:pPr>
      <w:r>
        <w:br w:type="page"/>
      </w:r>
    </w:p>
    <w:p w14:paraId="7C23B984" w14:textId="77777777" w:rsidR="00CB5EEE" w:rsidRDefault="00CB5EEE">
      <w:pPr>
        <w:ind w:left="425"/>
      </w:pPr>
    </w:p>
    <w:p w14:paraId="019107BA" w14:textId="77777777" w:rsidR="00CB5EEE" w:rsidRDefault="00657DCD">
      <w:pPr>
        <w:jc w:val="both"/>
      </w:pPr>
      <w:r>
        <w:rPr>
          <w:b/>
          <w:color w:val="2C5785"/>
        </w:rPr>
        <w:t>Indicateur de qualité 12 :</w:t>
      </w:r>
      <w:r>
        <w:t xml:space="preserve"> Nous veillons à ce que tous les documents pertinents des volontaires (par exemple, formulaires de candidature, descriptions de rôle, feuilles de temps, accords de volontariat) soient stocké</w:t>
      </w:r>
      <w:r>
        <w:t xml:space="preserve">s en toute sécurité afin de garantir la protection des données personnelles. </w:t>
      </w:r>
    </w:p>
    <w:p w14:paraId="4FF5835D"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18BD7289" w14:textId="77777777" w:rsidR="00473530" w:rsidRDefault="00473530" w:rsidP="00473530">
      <w:pPr>
        <w:spacing w:after="0"/>
        <w:ind w:left="360" w:firstLine="491"/>
      </w:pPr>
      <w:sdt>
        <w:sdtPr>
          <w:id w:val="-441924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36DFACE4" w14:textId="77777777" w:rsidR="00473530" w:rsidRDefault="00473530" w:rsidP="00473530">
      <w:pPr>
        <w:ind w:left="360" w:firstLine="491"/>
      </w:pPr>
      <w:sdt>
        <w:sdtPr>
          <w:id w:val="765967444"/>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3DF8665E"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7D7BFF2F" w14:textId="77777777" w:rsidR="00473530" w:rsidRDefault="00473530" w:rsidP="00473530">
      <w:pPr>
        <w:ind w:left="425"/>
      </w:pPr>
    </w:p>
    <w:p w14:paraId="18F9A284"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3BDC5FEB" w14:textId="77777777" w:rsidR="00473530" w:rsidRDefault="00473530" w:rsidP="00473530">
      <w:pPr>
        <w:widowControl/>
        <w:spacing w:after="0" w:line="360" w:lineRule="auto"/>
        <w:ind w:left="360" w:firstLine="491"/>
        <w:jc w:val="both"/>
        <w:rPr>
          <w:color w:val="434343"/>
        </w:rPr>
      </w:pPr>
      <w:sdt>
        <w:sdtPr>
          <w:rPr>
            <w:color w:val="434343"/>
          </w:rPr>
          <w:id w:val="951282188"/>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10589C88" w14:textId="77777777" w:rsidR="00473530" w:rsidRDefault="00473530" w:rsidP="00473530">
      <w:pPr>
        <w:widowControl/>
        <w:spacing w:after="0" w:line="360" w:lineRule="auto"/>
        <w:ind w:left="360" w:firstLine="491"/>
        <w:jc w:val="both"/>
        <w:rPr>
          <w:color w:val="434343"/>
        </w:rPr>
      </w:pPr>
      <w:sdt>
        <w:sdtPr>
          <w:rPr>
            <w:color w:val="434343"/>
          </w:rPr>
          <w:id w:val="-1284344424"/>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039EB324"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7A4B1729" w14:textId="77777777" w:rsidR="00473530" w:rsidRDefault="00473530" w:rsidP="00473530">
      <w:pPr>
        <w:ind w:left="425"/>
      </w:pPr>
    </w:p>
    <w:p w14:paraId="2DC46ABE"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45BD55A1" w14:textId="77777777" w:rsidR="00CB5EEE" w:rsidRDefault="00CB5EEE">
      <w:pPr>
        <w:ind w:left="425"/>
      </w:pPr>
    </w:p>
    <w:p w14:paraId="0B8AEA3E" w14:textId="77777777" w:rsidR="00CB5EEE" w:rsidRDefault="00657DCD">
      <w:pPr>
        <w:ind w:left="425"/>
      </w:pPr>
      <w:r>
        <w:br w:type="page"/>
      </w:r>
    </w:p>
    <w:p w14:paraId="6B48FD73" w14:textId="77777777" w:rsidR="00CB5EEE" w:rsidRDefault="00CB5EEE">
      <w:pPr>
        <w:ind w:left="425"/>
      </w:pPr>
    </w:p>
    <w:p w14:paraId="6A301611" w14:textId="77777777" w:rsidR="00CB5EEE" w:rsidRDefault="00657DCD">
      <w:pPr>
        <w:jc w:val="both"/>
      </w:pPr>
      <w:r>
        <w:rPr>
          <w:b/>
          <w:color w:val="2C5785"/>
        </w:rPr>
        <w:t>Indicateur de qualité 13 :</w:t>
      </w:r>
      <w:r>
        <w:t xml:space="preserve"> Nous offrons un soutien et une supervision sur une base individuelle ou de groupe, selon les besoins des volontaires, en fonction du niveau de responsabilité</w:t>
      </w:r>
      <w:r>
        <w:t xml:space="preserve"> et d'engagement émotionnel requis pour que le volontaire puisse remplir son rôle. </w:t>
      </w:r>
    </w:p>
    <w:p w14:paraId="093D7866"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16409E93" w14:textId="77777777" w:rsidR="00473530" w:rsidRDefault="00473530" w:rsidP="00473530">
      <w:pPr>
        <w:spacing w:after="0"/>
        <w:ind w:left="360" w:firstLine="491"/>
      </w:pPr>
      <w:sdt>
        <w:sdtPr>
          <w:id w:val="418851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481025C0" w14:textId="77777777" w:rsidR="00473530" w:rsidRDefault="00473530" w:rsidP="00473530">
      <w:pPr>
        <w:ind w:left="360" w:firstLine="491"/>
      </w:pPr>
      <w:sdt>
        <w:sdtPr>
          <w:id w:val="1240590815"/>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2E850101"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3F845D6D" w14:textId="77777777" w:rsidR="00473530" w:rsidRDefault="00473530" w:rsidP="00473530">
      <w:pPr>
        <w:ind w:left="425"/>
      </w:pPr>
    </w:p>
    <w:p w14:paraId="5401052C"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46305C60" w14:textId="77777777" w:rsidR="00473530" w:rsidRDefault="00473530" w:rsidP="00473530">
      <w:pPr>
        <w:widowControl/>
        <w:spacing w:after="0" w:line="360" w:lineRule="auto"/>
        <w:ind w:left="360" w:firstLine="491"/>
        <w:jc w:val="both"/>
        <w:rPr>
          <w:color w:val="434343"/>
        </w:rPr>
      </w:pPr>
      <w:sdt>
        <w:sdtPr>
          <w:rPr>
            <w:color w:val="434343"/>
          </w:rPr>
          <w:id w:val="2081634104"/>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48549E39" w14:textId="77777777" w:rsidR="00473530" w:rsidRDefault="00473530" w:rsidP="00473530">
      <w:pPr>
        <w:widowControl/>
        <w:spacing w:after="0" w:line="360" w:lineRule="auto"/>
        <w:ind w:left="360" w:firstLine="491"/>
        <w:jc w:val="both"/>
        <w:rPr>
          <w:color w:val="434343"/>
        </w:rPr>
      </w:pPr>
      <w:sdt>
        <w:sdtPr>
          <w:rPr>
            <w:color w:val="434343"/>
          </w:rPr>
          <w:id w:val="-1187748341"/>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7146D841"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45E336DD" w14:textId="77777777" w:rsidR="00473530" w:rsidRDefault="00473530" w:rsidP="00473530">
      <w:pPr>
        <w:ind w:left="425"/>
      </w:pPr>
    </w:p>
    <w:p w14:paraId="38BCA2DD"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1B7F5B57" w14:textId="77777777" w:rsidR="00CB5EEE" w:rsidRDefault="00CB5EEE">
      <w:pPr>
        <w:ind w:left="425"/>
      </w:pPr>
    </w:p>
    <w:p w14:paraId="7FDFDC7D" w14:textId="77777777" w:rsidR="00CB5EEE" w:rsidRDefault="00657DCD">
      <w:pPr>
        <w:ind w:left="425"/>
      </w:pPr>
      <w:r>
        <w:br w:type="page"/>
      </w:r>
    </w:p>
    <w:p w14:paraId="4A1A96FA" w14:textId="77777777" w:rsidR="00CB5EEE" w:rsidRDefault="00CB5EEE">
      <w:pPr>
        <w:ind w:left="425"/>
      </w:pPr>
    </w:p>
    <w:p w14:paraId="791EE07D" w14:textId="77777777" w:rsidR="00CB5EEE" w:rsidRDefault="00657DCD">
      <w:pPr>
        <w:jc w:val="both"/>
      </w:pPr>
      <w:r>
        <w:rPr>
          <w:b/>
          <w:color w:val="2C5785"/>
        </w:rPr>
        <w:t>Indicateur de qualité 14 :</w:t>
      </w:r>
      <w:r>
        <w:t xml:space="preserve"> Nous reconnaissons la valeur des contributions volontaires et communiquons efficacement not</w:t>
      </w:r>
      <w:r>
        <w:t xml:space="preserve">re appréciation, tant de manière formelle qu'informelle, à nos bénévoles. </w:t>
      </w:r>
    </w:p>
    <w:p w14:paraId="6778F0EE"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25BFD951" w14:textId="77777777" w:rsidR="00473530" w:rsidRDefault="00473530" w:rsidP="00473530">
      <w:pPr>
        <w:spacing w:after="0"/>
        <w:ind w:left="360" w:firstLine="491"/>
      </w:pPr>
      <w:sdt>
        <w:sdtPr>
          <w:id w:val="1870787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4C00BFC2" w14:textId="77777777" w:rsidR="00473530" w:rsidRDefault="00473530" w:rsidP="00473530">
      <w:pPr>
        <w:ind w:left="360" w:firstLine="491"/>
      </w:pPr>
      <w:sdt>
        <w:sdtPr>
          <w:id w:val="1751390977"/>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53C94C51"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6C81AD45" w14:textId="77777777" w:rsidR="00473530" w:rsidRDefault="00473530" w:rsidP="00473530">
      <w:pPr>
        <w:ind w:left="425"/>
      </w:pPr>
    </w:p>
    <w:p w14:paraId="45E114D8"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66E98825" w14:textId="77777777" w:rsidR="00473530" w:rsidRDefault="00473530" w:rsidP="00473530">
      <w:pPr>
        <w:widowControl/>
        <w:spacing w:after="0" w:line="360" w:lineRule="auto"/>
        <w:ind w:left="360" w:firstLine="491"/>
        <w:jc w:val="both"/>
        <w:rPr>
          <w:color w:val="434343"/>
        </w:rPr>
      </w:pPr>
      <w:sdt>
        <w:sdtPr>
          <w:rPr>
            <w:color w:val="434343"/>
          </w:rPr>
          <w:id w:val="1069551192"/>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2818DFF0" w14:textId="77777777" w:rsidR="00473530" w:rsidRDefault="00473530" w:rsidP="00473530">
      <w:pPr>
        <w:widowControl/>
        <w:spacing w:after="0" w:line="360" w:lineRule="auto"/>
        <w:ind w:left="360" w:firstLine="491"/>
        <w:jc w:val="both"/>
        <w:rPr>
          <w:color w:val="434343"/>
        </w:rPr>
      </w:pPr>
      <w:sdt>
        <w:sdtPr>
          <w:rPr>
            <w:color w:val="434343"/>
          </w:rPr>
          <w:id w:val="-2055532860"/>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5D53D4A0"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7410E12D" w14:textId="77777777" w:rsidR="00473530" w:rsidRDefault="00473530" w:rsidP="00473530">
      <w:pPr>
        <w:ind w:left="425"/>
      </w:pPr>
    </w:p>
    <w:p w14:paraId="469B807F"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269A5025" w14:textId="77777777" w:rsidR="00CB5EEE" w:rsidRDefault="00CB5EEE">
      <w:pPr>
        <w:ind w:left="425"/>
      </w:pPr>
    </w:p>
    <w:p w14:paraId="09014FE5" w14:textId="77777777" w:rsidR="00CB5EEE" w:rsidRDefault="00657DCD">
      <w:pPr>
        <w:ind w:left="425"/>
      </w:pPr>
      <w:r>
        <w:br w:type="page"/>
      </w:r>
    </w:p>
    <w:p w14:paraId="1262BD5D" w14:textId="77777777" w:rsidR="00CB5EEE" w:rsidRDefault="00CB5EEE">
      <w:pPr>
        <w:ind w:left="425"/>
      </w:pPr>
    </w:p>
    <w:p w14:paraId="710762F6" w14:textId="77777777" w:rsidR="00CB5EEE" w:rsidRDefault="00657DCD">
      <w:pPr>
        <w:jc w:val="both"/>
      </w:pPr>
      <w:r>
        <w:rPr>
          <w:b/>
          <w:color w:val="2C5785"/>
        </w:rPr>
        <w:t>Indicateur de qu</w:t>
      </w:r>
      <w:r>
        <w:rPr>
          <w:b/>
          <w:color w:val="2C5785"/>
        </w:rPr>
        <w:t>alité 15 :</w:t>
      </w:r>
      <w:r>
        <w:t xml:space="preserve"> Nos volontaires peuvent recevoir une preuve de volontariat et/ou un certificat sur les compétences et aptitudes qu'ils ont acquises grâce à leur expérience de volontariat avec nous. </w:t>
      </w:r>
    </w:p>
    <w:p w14:paraId="7D3AE102" w14:textId="77777777" w:rsidR="00473530" w:rsidRDefault="00473530" w:rsidP="00473530">
      <w:pPr>
        <w:widowControl/>
        <w:spacing w:after="0" w:line="360" w:lineRule="auto"/>
        <w:ind w:left="425"/>
        <w:jc w:val="both"/>
      </w:pPr>
      <w:r>
        <w:rPr>
          <w:b/>
          <w:color w:val="2C5785"/>
        </w:rPr>
        <w:t xml:space="preserve">1) Appliquez-vous actuellement cet indicateur de qualité dans votre organisation ? </w:t>
      </w:r>
    </w:p>
    <w:p w14:paraId="56D6FC71" w14:textId="77777777" w:rsidR="00473530" w:rsidRDefault="00473530" w:rsidP="00473530">
      <w:pPr>
        <w:spacing w:after="0"/>
        <w:ind w:left="360" w:firstLine="491"/>
      </w:pPr>
      <w:sdt>
        <w:sdtPr>
          <w:id w:val="-13886517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p>
    <w:p w14:paraId="109F6F6B" w14:textId="77777777" w:rsidR="00473530" w:rsidRDefault="00473530" w:rsidP="00473530">
      <w:pPr>
        <w:ind w:left="360" w:firstLine="491"/>
      </w:pPr>
      <w:sdt>
        <w:sdtPr>
          <w:id w:val="-775095878"/>
          <w14:checkbox>
            <w14:checked w14:val="0"/>
            <w14:checkedState w14:val="2612" w14:font="MS Gothic"/>
            <w14:uncheckedState w14:val="2610" w14:font="MS Gothic"/>
          </w14:checkbox>
        </w:sdtPr>
        <w:sdtContent>
          <w:r>
            <w:rPr>
              <w:rFonts w:ascii="MS Gothic" w:eastAsia="MS Gothic" w:hAnsi="MS Gothic" w:hint="eastAsia"/>
            </w:rPr>
            <w:t>☐</w:t>
          </w:r>
        </w:sdtContent>
      </w:sdt>
      <w:r>
        <w:t>Non</w:t>
      </w:r>
    </w:p>
    <w:p w14:paraId="4F8212B8" w14:textId="77777777" w:rsidR="00473530" w:rsidRDefault="00473530" w:rsidP="00473530">
      <w:pPr>
        <w:widowControl/>
        <w:spacing w:after="0" w:line="360" w:lineRule="auto"/>
        <w:ind w:left="425"/>
        <w:jc w:val="both"/>
        <w:rPr>
          <w:b/>
          <w:color w:val="2C5785"/>
        </w:rPr>
      </w:pPr>
      <w:r>
        <w:rPr>
          <w:b/>
          <w:color w:val="2C5785"/>
        </w:rPr>
        <w:t xml:space="preserve">2) Qu'espérez-vous réaliser avec l'application de cet indicateur ? </w:t>
      </w:r>
      <w:r>
        <w:t>(Maximum 200 mots)</w:t>
      </w:r>
    </w:p>
    <w:p w14:paraId="4C14F52F" w14:textId="77777777" w:rsidR="00473530" w:rsidRDefault="00473530" w:rsidP="00473530">
      <w:pPr>
        <w:ind w:left="425"/>
      </w:pPr>
    </w:p>
    <w:p w14:paraId="5B0EEBD5" w14:textId="77777777" w:rsidR="00473530" w:rsidRDefault="00473530" w:rsidP="00473530">
      <w:pPr>
        <w:widowControl/>
        <w:spacing w:after="0" w:line="360" w:lineRule="auto"/>
        <w:ind w:left="425"/>
        <w:jc w:val="both"/>
        <w:rPr>
          <w:color w:val="434343"/>
        </w:rPr>
      </w:pPr>
      <w:r>
        <w:rPr>
          <w:b/>
          <w:color w:val="2C5785"/>
        </w:rPr>
        <w:t>3) Cet indicateur est-il lié à la gestion des projets volontaires ou est-il lié à la gestion des volontaires ?</w:t>
      </w:r>
      <w:r>
        <w:rPr>
          <w:color w:val="434343"/>
        </w:rPr>
        <w:t xml:space="preserve"> </w:t>
      </w:r>
    </w:p>
    <w:p w14:paraId="667A2976" w14:textId="77777777" w:rsidR="00473530" w:rsidRDefault="00473530" w:rsidP="00473530">
      <w:pPr>
        <w:widowControl/>
        <w:spacing w:after="0" w:line="360" w:lineRule="auto"/>
        <w:ind w:left="360" w:firstLine="491"/>
        <w:jc w:val="both"/>
        <w:rPr>
          <w:color w:val="434343"/>
        </w:rPr>
      </w:pPr>
      <w:sdt>
        <w:sdtPr>
          <w:rPr>
            <w:color w:val="434343"/>
          </w:rPr>
          <w:id w:val="-1010907306"/>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projets bénévoles</w:t>
      </w:r>
    </w:p>
    <w:p w14:paraId="779580F6" w14:textId="77777777" w:rsidR="00473530" w:rsidRDefault="00473530" w:rsidP="00473530">
      <w:pPr>
        <w:widowControl/>
        <w:spacing w:after="0" w:line="360" w:lineRule="auto"/>
        <w:ind w:left="360" w:firstLine="491"/>
        <w:jc w:val="both"/>
        <w:rPr>
          <w:color w:val="434343"/>
        </w:rPr>
      </w:pPr>
      <w:sdt>
        <w:sdtPr>
          <w:rPr>
            <w:color w:val="434343"/>
          </w:rPr>
          <w:id w:val="-1484454256"/>
          <w14:checkbox>
            <w14:checked w14:val="0"/>
            <w14:checkedState w14:val="2612" w14:font="MS Gothic"/>
            <w14:uncheckedState w14:val="2610" w14:font="MS Gothic"/>
          </w14:checkbox>
        </w:sdtPr>
        <w:sdtContent>
          <w:r>
            <w:rPr>
              <w:rFonts w:ascii="MS Gothic" w:eastAsia="MS Gothic" w:hAnsi="MS Gothic" w:hint="eastAsia"/>
              <w:color w:val="434343"/>
            </w:rPr>
            <w:t>☐</w:t>
          </w:r>
        </w:sdtContent>
      </w:sdt>
      <w:r>
        <w:rPr>
          <w:color w:val="434343"/>
        </w:rPr>
        <w:t>Gestion des bénévoles</w:t>
      </w:r>
    </w:p>
    <w:p w14:paraId="3D814931" w14:textId="77777777" w:rsidR="00473530" w:rsidRDefault="00473530" w:rsidP="00473530">
      <w:pPr>
        <w:widowControl/>
        <w:spacing w:after="0" w:line="360" w:lineRule="auto"/>
        <w:ind w:left="425"/>
        <w:jc w:val="both"/>
        <w:rPr>
          <w:b/>
          <w:color w:val="2C5785"/>
        </w:rPr>
      </w:pPr>
      <w:r>
        <w:rPr>
          <w:b/>
          <w:color w:val="2C5785"/>
        </w:rPr>
        <w:t xml:space="preserve">4) L'application de cet indicateur nécessite-t-elle des ressources spécifiques (ex. matérielles, humaines, financières,..) de votre organisation ? Si oui, veuillez préciser. </w:t>
      </w:r>
      <w:r>
        <w:t>(Maximum 200 mots)</w:t>
      </w:r>
    </w:p>
    <w:p w14:paraId="23E19EF7" w14:textId="77777777" w:rsidR="00473530" w:rsidRDefault="00473530" w:rsidP="00473530">
      <w:pPr>
        <w:ind w:left="425"/>
      </w:pPr>
    </w:p>
    <w:p w14:paraId="219C2C1E" w14:textId="77777777" w:rsidR="00473530" w:rsidRDefault="00473530" w:rsidP="00473530">
      <w:pPr>
        <w:widowControl/>
        <w:spacing w:after="0" w:line="360" w:lineRule="auto"/>
        <w:ind w:left="425"/>
        <w:jc w:val="both"/>
        <w:rPr>
          <w:b/>
          <w:color w:val="2C5785"/>
        </w:rPr>
      </w:pPr>
      <w:r>
        <w:rPr>
          <w:b/>
          <w:color w:val="2C5785"/>
        </w:rPr>
        <w:t xml:space="preserve">5) Y a-t-il une personne spécifique dans votre organisation chargée de s'assurer que cet indicateur est appliqué ? </w:t>
      </w:r>
      <w:r>
        <w:t>(Maximum 200 mots)</w:t>
      </w:r>
    </w:p>
    <w:p w14:paraId="2B457144" w14:textId="77777777" w:rsidR="00CB5EEE" w:rsidRDefault="00CB5EEE">
      <w:pPr>
        <w:ind w:left="425"/>
      </w:pPr>
    </w:p>
    <w:p w14:paraId="22170A35" w14:textId="77777777" w:rsidR="00CB5EEE" w:rsidRDefault="00CB5EEE">
      <w:pPr>
        <w:ind w:left="425"/>
      </w:pPr>
    </w:p>
    <w:p w14:paraId="68EF5830" w14:textId="1E93022A" w:rsidR="00473530" w:rsidRDefault="00473530">
      <w:r>
        <w:br w:type="page"/>
      </w:r>
    </w:p>
    <w:p w14:paraId="08C6C4CD" w14:textId="77777777" w:rsidR="00CB5EEE" w:rsidRDefault="00CB5EEE">
      <w:pPr>
        <w:ind w:left="425"/>
      </w:pPr>
    </w:p>
    <w:p w14:paraId="41170779" w14:textId="77777777" w:rsidR="00CB5EEE" w:rsidRDefault="00657DCD">
      <w:pPr>
        <w:ind w:left="425"/>
      </w:pPr>
      <w:r>
        <w:rPr>
          <w:b/>
          <w:color w:val="2C5785"/>
        </w:rPr>
        <w:t>Indicateur de qu</w:t>
      </w:r>
      <w:r>
        <w:rPr>
          <w:b/>
          <w:color w:val="2C5785"/>
        </w:rPr>
        <w:t>alité 16 :</w:t>
      </w:r>
      <w:r>
        <w:t xml:space="preserve"> Nous avons une politique ou un plan de bénévolat. Si oui, veuillez l'envoyer avec cette candidature par e-mail à award@eqyvol.eu</w:t>
      </w:r>
    </w:p>
    <w:p w14:paraId="2B868539" w14:textId="77777777" w:rsidR="00CB5EEE" w:rsidRDefault="00657DCD">
      <w:pPr>
        <w:jc w:val="both"/>
      </w:pPr>
      <w:r>
        <w:br w:type="page"/>
      </w:r>
    </w:p>
    <w:p w14:paraId="62B1B47F" w14:textId="77777777" w:rsidR="00CB5EEE" w:rsidRDefault="00CB5EEE">
      <w:pPr>
        <w:jc w:val="both"/>
      </w:pPr>
    </w:p>
    <w:p w14:paraId="56664F57" w14:textId="77777777" w:rsidR="00CB5EEE" w:rsidRDefault="00657DCD">
      <w:pPr>
        <w:jc w:val="both"/>
        <w:rPr>
          <w:b/>
          <w:color w:val="2C5785"/>
        </w:rPr>
      </w:pPr>
      <w:r>
        <w:rPr>
          <w:b/>
          <w:color w:val="2C5785"/>
        </w:rPr>
        <w:t>Certains ou tous les indicateurs énumérés ci-dessus incluent-ils des mesures d'évaluation et d'amélioration conti</w:t>
      </w:r>
      <w:r>
        <w:rPr>
          <w:b/>
          <w:color w:val="2C5785"/>
        </w:rPr>
        <w:t xml:space="preserve">nue ? </w:t>
      </w:r>
      <w:r>
        <w:t xml:space="preserve">Si tel est le cas, veuillez nous en informer afin que nous puissions en tenir compte pour l'évaluation de votre candidature. Vous pouvez obtenir jusqu'à 5 points supplémentaires en répondant à cette question. </w:t>
      </w:r>
    </w:p>
    <w:p w14:paraId="2DFEA954" w14:textId="2D167DCD" w:rsidR="00CB5EEE" w:rsidRDefault="00CB5EEE"/>
    <w:p w14:paraId="1DB2C480" w14:textId="77777777" w:rsidR="00CB5EEE" w:rsidRDefault="00657DCD">
      <w:pPr>
        <w:jc w:val="both"/>
      </w:pPr>
      <w:r>
        <w:rPr>
          <w:b/>
          <w:color w:val="2C5785"/>
        </w:rPr>
        <w:t>Appliquez-vous actuellement ou êtes-vou</w:t>
      </w:r>
      <w:r>
        <w:rPr>
          <w:b/>
          <w:color w:val="2C5785"/>
        </w:rPr>
        <w:t>s en train d'appliquer d'autres indicateurs de qualité dans votre organisation ?</w:t>
      </w:r>
      <w:r>
        <w:t xml:space="preserve"> Si tel est le cas, veuillez nous en informer afin que nous puissions en tenir compte pour l'évaluation de votre candidature. Vous pouvez obtenir jusqu'à 5 points supplémentair</w:t>
      </w:r>
      <w:r>
        <w:t xml:space="preserve">es en répondant à cette question. </w:t>
      </w:r>
    </w:p>
    <w:p w14:paraId="6E2912D4" w14:textId="6D1B909F" w:rsidR="00CB5EEE" w:rsidRDefault="00CB5EEE">
      <w:pPr>
        <w:jc w:val="both"/>
      </w:pPr>
    </w:p>
    <w:p w14:paraId="38C42EED" w14:textId="77777777" w:rsidR="00CB5EEE" w:rsidRDefault="00657DCD">
      <w:pPr>
        <w:jc w:val="both"/>
      </w:pPr>
      <w:r>
        <w:rPr>
          <w:b/>
          <w:color w:val="2C5785"/>
        </w:rPr>
        <w:t>Si vous pouviez accéder à des ressources en ligne gratuites (cours en ligne, outils, supports, …) pour vous aider à appliquer dans votre organisation les indicateurs de qualité listés dans les pages précédentes, les util</w:t>
      </w:r>
      <w:r>
        <w:rPr>
          <w:b/>
          <w:color w:val="2C5785"/>
        </w:rPr>
        <w:t>iseriez-vous ?</w:t>
      </w:r>
      <w:r>
        <w:t xml:space="preserve"> </w:t>
      </w:r>
    </w:p>
    <w:p w14:paraId="594900C1" w14:textId="7836B930" w:rsidR="00CB5EEE" w:rsidRDefault="00913B09" w:rsidP="00913B09">
      <w:pPr>
        <w:spacing w:after="0"/>
        <w:ind w:left="360"/>
      </w:pPr>
      <w:sdt>
        <w:sdtPr>
          <w:id w:val="-1096860086"/>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 xml:space="preserve">Oui </w:t>
      </w:r>
    </w:p>
    <w:p w14:paraId="60AED0F7" w14:textId="5BC8C4C2" w:rsidR="00CB5EEE" w:rsidRDefault="00913B09" w:rsidP="00913B09">
      <w:pPr>
        <w:ind w:left="360"/>
      </w:pPr>
      <w:sdt>
        <w:sdtPr>
          <w:id w:val="-1507900078"/>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Non</w:t>
      </w:r>
    </w:p>
    <w:p w14:paraId="2D93804E" w14:textId="77777777" w:rsidR="00CB5EEE" w:rsidRDefault="00657DCD">
      <w:pPr>
        <w:jc w:val="both"/>
      </w:pPr>
      <w:r>
        <w:rPr>
          <w:b/>
          <w:color w:val="2C5785"/>
        </w:rPr>
        <w:t>Avez-vous des suggestions ou des commentaires pour nous aider à améliorer ces indicateurs de qualité ?</w:t>
      </w:r>
      <w:r>
        <w:t xml:space="preserve"> </w:t>
      </w:r>
    </w:p>
    <w:p w14:paraId="0EADEB62" w14:textId="2B711035" w:rsidR="00CB5EEE" w:rsidRDefault="00CB5EEE">
      <w:pPr>
        <w:jc w:val="both"/>
      </w:pPr>
    </w:p>
    <w:p w14:paraId="412BC72C" w14:textId="77777777" w:rsidR="00CB5EEE" w:rsidRDefault="00657DCD">
      <w:pPr>
        <w:jc w:val="both"/>
      </w:pPr>
      <w:r>
        <w:rPr>
          <w:b/>
          <w:color w:val="2C5785"/>
        </w:rPr>
        <w:t>Avis sur les données personnelles</w:t>
      </w:r>
    </w:p>
    <w:p w14:paraId="4784C225" w14:textId="77777777" w:rsidR="00CB5EEE" w:rsidRDefault="00657DCD">
      <w:pPr>
        <w:spacing w:after="0"/>
        <w:jc w:val="both"/>
      </w:pPr>
      <w:r>
        <w:t>Les données collectées dans cette candidature seront utilisées par les partenaires du projet :</w:t>
      </w:r>
    </w:p>
    <w:p w14:paraId="4B18D324" w14:textId="77777777" w:rsidR="00CB5EEE" w:rsidRDefault="00657DCD">
      <w:pPr>
        <w:spacing w:after="0"/>
        <w:jc w:val="both"/>
      </w:pPr>
      <w:r>
        <w:t xml:space="preserve">1) Pour évaluer votre candidature au </w:t>
      </w:r>
      <w:r>
        <w:rPr>
          <w:i/>
        </w:rPr>
        <w:t>Prix européen du volontariat des jeunes 2022</w:t>
      </w:r>
      <w:r>
        <w:t>.</w:t>
      </w:r>
    </w:p>
    <w:p w14:paraId="1268F3C8" w14:textId="77777777" w:rsidR="00CB5EEE" w:rsidRDefault="00657DCD">
      <w:pPr>
        <w:spacing w:after="0"/>
        <w:jc w:val="both"/>
      </w:pPr>
      <w:r>
        <w:t>2) Pour vous informer des résultats de l'évaluation.</w:t>
      </w:r>
    </w:p>
    <w:p w14:paraId="5F5D021E" w14:textId="6359EB07" w:rsidR="00CB5EEE" w:rsidRDefault="00657DCD">
      <w:pPr>
        <w:spacing w:after="0"/>
        <w:jc w:val="both"/>
      </w:pPr>
      <w:r>
        <w:t>3) Pour vous informer sur</w:t>
      </w:r>
      <w:r>
        <w:t xml:space="preserve"> le </w:t>
      </w:r>
      <w:r>
        <w:rPr>
          <w:i/>
        </w:rPr>
        <w:t>Prix Européen du Volontariat des Jeunes</w:t>
      </w:r>
      <w:r>
        <w:t xml:space="preserve"> et le </w:t>
      </w:r>
      <w:proofErr w:type="spellStart"/>
      <w:r w:rsidR="0097734A">
        <w:rPr>
          <w:i/>
        </w:rPr>
        <w:t>eQyvol</w:t>
      </w:r>
      <w:proofErr w:type="spellEnd"/>
      <w:r w:rsidR="0097734A">
        <w:rPr>
          <w:i/>
        </w:rPr>
        <w:t>.</w:t>
      </w:r>
      <w:r>
        <w:t xml:space="preserve"> </w:t>
      </w:r>
    </w:p>
    <w:p w14:paraId="0E271729" w14:textId="77777777" w:rsidR="00CB5EEE" w:rsidRDefault="00657DCD">
      <w:pPr>
        <w:spacing w:after="0"/>
        <w:jc w:val="both"/>
      </w:pPr>
      <w:r>
        <w:t xml:space="preserve">4) Pour prouver à la Commission européenne votre participation. </w:t>
      </w:r>
    </w:p>
    <w:p w14:paraId="0CB046B5" w14:textId="77777777" w:rsidR="00CB5EEE" w:rsidRDefault="00CB5EEE">
      <w:pPr>
        <w:spacing w:after="0"/>
        <w:jc w:val="both"/>
      </w:pPr>
    </w:p>
    <w:p w14:paraId="619533D1" w14:textId="77777777" w:rsidR="00CB5EEE" w:rsidRDefault="00657DCD">
      <w:pPr>
        <w:spacing w:after="0"/>
        <w:jc w:val="both"/>
      </w:pPr>
      <w:r>
        <w:t xml:space="preserve">Vous conservez le droit de retirer votre consentement à tout moment. Les données seront conservées pendant 7 ans. Il sera partagé </w:t>
      </w:r>
      <w:r>
        <w:t xml:space="preserve">uniquement avec l'institution publique de financement, d'autres autorités publiques de l'UE ainsi qu'avec des individus et des organisations qui fournissent des services aux partenaires du projet. Aucune donnée ne sera transférée en dehors de l'UE. </w:t>
      </w:r>
    </w:p>
    <w:p w14:paraId="33F1BD41" w14:textId="77777777" w:rsidR="00CB5EEE" w:rsidRDefault="00CB5EEE">
      <w:pPr>
        <w:spacing w:after="0"/>
        <w:jc w:val="both"/>
      </w:pPr>
    </w:p>
    <w:p w14:paraId="5BF648C5" w14:textId="77777777" w:rsidR="00CB5EEE" w:rsidRDefault="00657DCD">
      <w:pPr>
        <w:spacing w:after="0"/>
        <w:jc w:val="both"/>
      </w:pPr>
      <w:r>
        <w:t>Si vo</w:t>
      </w:r>
      <w:r>
        <w:t xml:space="preserve">us souhaitez exercer votre droit d'accès, de rectification, d'annulation ou d'opposition, veuillez contacter info@eqyvol.eu </w:t>
      </w:r>
    </w:p>
    <w:p w14:paraId="12528576" w14:textId="77777777" w:rsidR="00CB5EEE" w:rsidRDefault="00CB5EEE">
      <w:pPr>
        <w:spacing w:after="0"/>
        <w:jc w:val="both"/>
      </w:pPr>
    </w:p>
    <w:p w14:paraId="02D6B5D2" w14:textId="77777777" w:rsidR="00CB5EEE" w:rsidRDefault="00657DCD">
      <w:pPr>
        <w:spacing w:after="0"/>
        <w:jc w:val="both"/>
      </w:pPr>
      <w:r>
        <w:t>Vous avez le droit de déposer une plainte auprès d'une autorité de protection des données (DPA).</w:t>
      </w:r>
    </w:p>
    <w:p w14:paraId="0209E460" w14:textId="77777777" w:rsidR="00CB5EEE" w:rsidRDefault="00CB5EEE">
      <w:pPr>
        <w:jc w:val="both"/>
      </w:pPr>
    </w:p>
    <w:p w14:paraId="508AFB5C" w14:textId="77777777" w:rsidR="00CB5EEE" w:rsidRDefault="00657DCD">
      <w:pPr>
        <w:pBdr>
          <w:top w:val="nil"/>
          <w:left w:val="nil"/>
          <w:bottom w:val="nil"/>
          <w:right w:val="nil"/>
          <w:between w:val="nil"/>
        </w:pBdr>
        <w:jc w:val="both"/>
        <w:rPr>
          <w:b/>
          <w:color w:val="2C5785"/>
        </w:rPr>
      </w:pPr>
      <w:r>
        <w:rPr>
          <w:b/>
          <w:color w:val="2C5785"/>
        </w:rPr>
        <w:t xml:space="preserve">Consentez-vous à la collecte de </w:t>
      </w:r>
      <w:r>
        <w:rPr>
          <w:b/>
          <w:color w:val="2C5785"/>
        </w:rPr>
        <w:t>vos données comme décrit ci-dessus ?</w:t>
      </w:r>
    </w:p>
    <w:p w14:paraId="7ED9EA01" w14:textId="2EACD8EC" w:rsidR="00CB5EEE" w:rsidRDefault="00913B09" w:rsidP="00913B09">
      <w:pPr>
        <w:ind w:left="360"/>
      </w:pPr>
      <w:sdt>
        <w:sdtPr>
          <w:id w:val="-1077437938"/>
          <w14:checkbox>
            <w14:checked w14:val="0"/>
            <w14:checkedState w14:val="2612" w14:font="MS Gothic"/>
            <w14:uncheckedState w14:val="2610" w14:font="MS Gothic"/>
          </w14:checkbox>
        </w:sdtPr>
        <w:sdtContent>
          <w:r>
            <w:rPr>
              <w:rFonts w:ascii="MS Gothic" w:eastAsia="MS Gothic" w:hAnsi="MS Gothic" w:hint="eastAsia"/>
            </w:rPr>
            <w:t>☐</w:t>
          </w:r>
        </w:sdtContent>
      </w:sdt>
      <w:r w:rsidR="00657DCD">
        <w:t xml:space="preserve">Oui </w:t>
      </w:r>
    </w:p>
    <w:sectPr w:rsidR="00CB5EEE">
      <w:headerReference w:type="default" r:id="rId10"/>
      <w:footerReference w:type="default" r:id="rId11"/>
      <w:pgSz w:w="11906" w:h="16838"/>
      <w:pgMar w:top="56" w:right="850" w:bottom="850" w:left="8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50B4" w14:textId="77777777" w:rsidR="00657DCD" w:rsidRDefault="00657DCD">
      <w:pPr>
        <w:spacing w:after="0" w:line="240" w:lineRule="auto"/>
      </w:pPr>
      <w:r>
        <w:separator/>
      </w:r>
    </w:p>
  </w:endnote>
  <w:endnote w:type="continuationSeparator" w:id="0">
    <w:p w14:paraId="7896DFE6" w14:textId="77777777" w:rsidR="00657DCD" w:rsidRDefault="0065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A0C9" w14:textId="77777777" w:rsidR="00CB5EEE" w:rsidRDefault="00CB5EEE">
    <w:pPr>
      <w:tabs>
        <w:tab w:val="center" w:pos="4252"/>
        <w:tab w:val="right" w:pos="8504"/>
      </w:tabs>
      <w:spacing w:after="0" w:line="240" w:lineRule="auto"/>
      <w:jc w:val="both"/>
      <w:rPr>
        <w:color w:val="434343"/>
        <w:sz w:val="16"/>
        <w:szCs w:val="16"/>
      </w:rPr>
    </w:pPr>
  </w:p>
  <w:p w14:paraId="0B471C29" w14:textId="77777777" w:rsidR="00CB5EEE" w:rsidRDefault="00657DCD">
    <w:pPr>
      <w:tabs>
        <w:tab w:val="center" w:pos="4252"/>
        <w:tab w:val="right" w:pos="8504"/>
      </w:tabs>
      <w:spacing w:after="0" w:line="240" w:lineRule="auto"/>
      <w:jc w:val="center"/>
      <w:rPr>
        <w:color w:val="434343"/>
        <w:sz w:val="16"/>
        <w:szCs w:val="16"/>
      </w:rPr>
    </w:pPr>
    <w:r>
      <w:rPr>
        <w:color w:val="434343"/>
        <w:sz w:val="16"/>
        <w:szCs w:val="16"/>
      </w:rPr>
      <w:fldChar w:fldCharType="begin"/>
    </w:r>
    <w:r>
      <w:rPr>
        <w:color w:val="434343"/>
        <w:sz w:val="16"/>
        <w:szCs w:val="16"/>
      </w:rPr>
      <w:instrText>PAGE</w:instrText>
    </w:r>
    <w:r>
      <w:rPr>
        <w:color w:val="434343"/>
        <w:sz w:val="16"/>
        <w:szCs w:val="16"/>
      </w:rPr>
      <w:fldChar w:fldCharType="separate"/>
    </w:r>
    <w:r w:rsidR="00BE1F72">
      <w:rPr>
        <w:noProof/>
        <w:color w:val="434343"/>
        <w:sz w:val="16"/>
        <w:szCs w:val="16"/>
      </w:rPr>
      <w:t>1</w:t>
    </w:r>
    <w:r>
      <w:rPr>
        <w:color w:val="434343"/>
        <w:sz w:val="16"/>
        <w:szCs w:val="16"/>
      </w:rPr>
      <w:fldChar w:fldCharType="end"/>
    </w:r>
    <w:r>
      <w:rPr>
        <w:color w:val="434343"/>
        <w:sz w:val="16"/>
        <w:szCs w:val="16"/>
      </w:rPr>
      <w:t>/</w:t>
    </w:r>
    <w:r>
      <w:rPr>
        <w:color w:val="434343"/>
        <w:sz w:val="16"/>
        <w:szCs w:val="16"/>
      </w:rPr>
      <w:fldChar w:fldCharType="begin"/>
    </w:r>
    <w:r>
      <w:rPr>
        <w:color w:val="434343"/>
        <w:sz w:val="16"/>
        <w:szCs w:val="16"/>
      </w:rPr>
      <w:instrText>NUMPAGES</w:instrText>
    </w:r>
    <w:r>
      <w:rPr>
        <w:color w:val="434343"/>
        <w:sz w:val="16"/>
        <w:szCs w:val="16"/>
      </w:rPr>
      <w:fldChar w:fldCharType="separate"/>
    </w:r>
    <w:r w:rsidR="00BE1F72">
      <w:rPr>
        <w:noProof/>
        <w:color w:val="434343"/>
        <w:sz w:val="16"/>
        <w:szCs w:val="16"/>
      </w:rPr>
      <w:t>2</w:t>
    </w:r>
    <w:r>
      <w:rPr>
        <w:color w:val="434343"/>
        <w:sz w:val="16"/>
        <w:szCs w:val="16"/>
      </w:rPr>
      <w:fldChar w:fldCharType="end"/>
    </w:r>
  </w:p>
  <w:p w14:paraId="420FFBE7" w14:textId="77777777" w:rsidR="00CB5EEE" w:rsidRDefault="00CB5EEE">
    <w:pPr>
      <w:tabs>
        <w:tab w:val="center" w:pos="4252"/>
        <w:tab w:val="right" w:pos="8504"/>
      </w:tabs>
      <w:spacing w:after="0" w:line="240" w:lineRule="auto"/>
      <w:jc w:val="center"/>
      <w:rPr>
        <w:color w:val="434343"/>
        <w:sz w:val="16"/>
        <w:szCs w:val="16"/>
      </w:rPr>
    </w:pPr>
  </w:p>
  <w:p w14:paraId="7A3FB0CB" w14:textId="77777777" w:rsidR="00CB5EEE" w:rsidRDefault="00657DCD">
    <w:pPr>
      <w:tabs>
        <w:tab w:val="center" w:pos="4252"/>
        <w:tab w:val="right" w:pos="8504"/>
      </w:tabs>
      <w:spacing w:after="0" w:line="240" w:lineRule="auto"/>
      <w:jc w:val="both"/>
      <w:rPr>
        <w:color w:val="434343"/>
        <w:sz w:val="16"/>
        <w:szCs w:val="16"/>
      </w:rPr>
    </w:pPr>
    <w:r>
      <w:rPr>
        <w:color w:val="434343"/>
        <w:sz w:val="16"/>
        <w:szCs w:val="16"/>
      </w:rPr>
      <w:t>Le soutien de la Commission européenne à la production de cette publication ne constitue pas une approbation du contenu, qui reflète uniquement les opinions des auteurs, et la Commission ne peut être tenue responsable de l'utilisation qui pourrait être fai</w:t>
    </w:r>
    <w:r>
      <w:rPr>
        <w:color w:val="434343"/>
        <w:sz w:val="16"/>
        <w:szCs w:val="16"/>
      </w:rPr>
      <w:t xml:space="preserve">te des informations qui y sont contenues. </w:t>
    </w:r>
  </w:p>
  <w:p w14:paraId="786E60D1" w14:textId="77777777" w:rsidR="00CB5EEE" w:rsidRDefault="00CB5EEE">
    <w:pPr>
      <w:tabs>
        <w:tab w:val="center" w:pos="4252"/>
        <w:tab w:val="right" w:pos="8504"/>
      </w:tabs>
      <w:spacing w:after="0" w:line="240" w:lineRule="auto"/>
      <w:jc w:val="both"/>
      <w:rPr>
        <w:color w:val="43434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9214" w14:textId="77777777" w:rsidR="00657DCD" w:rsidRDefault="00657DCD">
      <w:pPr>
        <w:spacing w:after="0" w:line="240" w:lineRule="auto"/>
      </w:pPr>
      <w:r>
        <w:separator/>
      </w:r>
    </w:p>
  </w:footnote>
  <w:footnote w:type="continuationSeparator" w:id="0">
    <w:p w14:paraId="66E73DCB" w14:textId="77777777" w:rsidR="00657DCD" w:rsidRDefault="00657DCD">
      <w:pPr>
        <w:spacing w:after="0" w:line="240" w:lineRule="auto"/>
      </w:pPr>
      <w:r>
        <w:continuationSeparator/>
      </w:r>
    </w:p>
  </w:footnote>
  <w:footnote w:id="1">
    <w:p w14:paraId="73854A23" w14:textId="77777777" w:rsidR="00CB5EEE" w:rsidRDefault="00657DCD">
      <w:pPr>
        <w:spacing w:after="0" w:line="240" w:lineRule="auto"/>
        <w:rPr>
          <w:sz w:val="16"/>
          <w:szCs w:val="16"/>
        </w:rPr>
      </w:pPr>
      <w:r>
        <w:rPr>
          <w:vertAlign w:val="superscript"/>
        </w:rPr>
        <w:footnoteRef/>
      </w:r>
      <w:r>
        <w:rPr>
          <w:sz w:val="16"/>
          <w:szCs w:val="16"/>
        </w:rPr>
        <w:t xml:space="preserve"> Les pays du programme Erasmus+ sont les États membres de l'Union européenne plus la Macédoine du Nord, la Serbie, l'Islande, le Liechtenstein, la Norvège et la Turquie.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C8EA" w14:textId="77777777" w:rsidR="00CB5EEE" w:rsidRDefault="00657DCD">
    <w:pPr>
      <w:pBdr>
        <w:top w:val="nil"/>
        <w:left w:val="nil"/>
        <w:bottom w:val="nil"/>
        <w:right w:val="nil"/>
        <w:between w:val="nil"/>
      </w:pBdr>
      <w:tabs>
        <w:tab w:val="center" w:pos="4252"/>
        <w:tab w:val="right" w:pos="8504"/>
      </w:tabs>
      <w:spacing w:after="0" w:line="240" w:lineRule="auto"/>
      <w:jc w:val="center"/>
    </w:pPr>
    <w:r>
      <w:rPr>
        <w:noProof/>
      </w:rPr>
      <w:drawing>
        <wp:anchor distT="114300" distB="114300" distL="114300" distR="114300" simplePos="0" relativeHeight="251658240" behindDoc="0" locked="0" layoutInCell="1" hidden="0" allowOverlap="1" wp14:anchorId="6BD71C65" wp14:editId="36693DF6">
          <wp:simplePos x="0" y="0"/>
          <wp:positionH relativeFrom="column">
            <wp:posOffset>1</wp:posOffset>
          </wp:positionH>
          <wp:positionV relativeFrom="paragraph">
            <wp:posOffset>247650</wp:posOffset>
          </wp:positionV>
          <wp:extent cx="2402138" cy="9317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2138" cy="931738"/>
                  </a:xfrm>
                  <a:prstGeom prst="rect">
                    <a:avLst/>
                  </a:prstGeom>
                  <a:ln/>
                </pic:spPr>
              </pic:pic>
            </a:graphicData>
          </a:graphic>
        </wp:anchor>
      </w:drawing>
    </w:r>
  </w:p>
  <w:tbl>
    <w:tblPr>
      <w:tblStyle w:val="a"/>
      <w:tblW w:w="101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60"/>
      <w:gridCol w:w="4995"/>
    </w:tblGrid>
    <w:tr w:rsidR="00CB5EEE" w14:paraId="2CFECFD0" w14:textId="77777777">
      <w:trPr>
        <w:trHeight w:val="1600"/>
        <w:jc w:val="center"/>
      </w:trPr>
      <w:tc>
        <w:tcPr>
          <w:tcW w:w="5160" w:type="dxa"/>
          <w:shd w:val="clear" w:color="auto" w:fill="auto"/>
          <w:tcMar>
            <w:top w:w="100" w:type="dxa"/>
            <w:left w:w="100" w:type="dxa"/>
            <w:bottom w:w="100" w:type="dxa"/>
            <w:right w:w="100" w:type="dxa"/>
          </w:tcMar>
        </w:tcPr>
        <w:p w14:paraId="76B08C40" w14:textId="77777777" w:rsidR="00CB5EEE" w:rsidRDefault="00CB5EEE">
          <w:pPr>
            <w:pBdr>
              <w:top w:val="nil"/>
              <w:left w:val="nil"/>
              <w:bottom w:val="nil"/>
              <w:right w:val="nil"/>
              <w:between w:val="nil"/>
            </w:pBdr>
            <w:spacing w:after="0" w:line="240" w:lineRule="auto"/>
          </w:pPr>
        </w:p>
      </w:tc>
      <w:tc>
        <w:tcPr>
          <w:tcW w:w="4995" w:type="dxa"/>
          <w:shd w:val="clear" w:color="auto" w:fill="auto"/>
          <w:tcMar>
            <w:top w:w="100" w:type="dxa"/>
            <w:left w:w="100" w:type="dxa"/>
            <w:bottom w:w="100" w:type="dxa"/>
            <w:right w:w="100" w:type="dxa"/>
          </w:tcMar>
        </w:tcPr>
        <w:p w14:paraId="6E016BE2" w14:textId="77777777" w:rsidR="00CB5EEE" w:rsidRDefault="00CB5EEE">
          <w:pPr>
            <w:spacing w:after="0" w:line="240" w:lineRule="auto"/>
            <w:jc w:val="right"/>
          </w:pPr>
        </w:p>
        <w:p w14:paraId="4794A806" w14:textId="77777777" w:rsidR="00CB5EEE" w:rsidRDefault="00657DCD">
          <w:pPr>
            <w:pBdr>
              <w:top w:val="nil"/>
              <w:left w:val="nil"/>
              <w:bottom w:val="nil"/>
              <w:right w:val="nil"/>
              <w:between w:val="nil"/>
            </w:pBdr>
            <w:spacing w:after="0" w:line="240" w:lineRule="auto"/>
            <w:jc w:val="right"/>
          </w:pPr>
          <w:r>
            <w:rPr>
              <w:noProof/>
            </w:rPr>
            <w:drawing>
              <wp:anchor distT="114300" distB="114300" distL="114300" distR="114300" simplePos="0" relativeHeight="251659264" behindDoc="0" locked="0" layoutInCell="1" hidden="0" allowOverlap="1" wp14:anchorId="7E7AD62A" wp14:editId="4976F441">
                <wp:simplePos x="0" y="0"/>
                <wp:positionH relativeFrom="column">
                  <wp:posOffset>1050750</wp:posOffset>
                </wp:positionH>
                <wp:positionV relativeFrom="paragraph">
                  <wp:posOffset>116032</wp:posOffset>
                </wp:positionV>
                <wp:extent cx="2071688" cy="592862"/>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071688" cy="592862"/>
                        </a:xfrm>
                        <a:prstGeom prst="rect">
                          <a:avLst/>
                        </a:prstGeom>
                        <a:ln/>
                      </pic:spPr>
                    </pic:pic>
                  </a:graphicData>
                </a:graphic>
              </wp:anchor>
            </w:drawing>
          </w:r>
        </w:p>
      </w:tc>
    </w:tr>
  </w:tbl>
  <w:p w14:paraId="46772C0A" w14:textId="77777777" w:rsidR="00CB5EEE" w:rsidRDefault="00CB5EEE">
    <w:pPr>
      <w:pBdr>
        <w:top w:val="nil"/>
        <w:left w:val="nil"/>
        <w:bottom w:val="nil"/>
        <w:right w:val="nil"/>
        <w:between w:val="nil"/>
      </w:pBdr>
      <w:tabs>
        <w:tab w:val="center" w:pos="4252"/>
        <w:tab w:val="right" w:pos="8504"/>
      </w:tabs>
      <w:spacing w:after="0" w:line="240" w:lineRule="auto"/>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4442"/>
    <w:multiLevelType w:val="multilevel"/>
    <w:tmpl w:val="A4D07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68331A"/>
    <w:multiLevelType w:val="multilevel"/>
    <w:tmpl w:val="74CAD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875FB2"/>
    <w:multiLevelType w:val="hybridMultilevel"/>
    <w:tmpl w:val="171CD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F260FB2"/>
    <w:multiLevelType w:val="multilevel"/>
    <w:tmpl w:val="87C05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2E6383"/>
    <w:multiLevelType w:val="multilevel"/>
    <w:tmpl w:val="ECF40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8A2F88"/>
    <w:multiLevelType w:val="multilevel"/>
    <w:tmpl w:val="7BD28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215CAF"/>
    <w:multiLevelType w:val="hybridMultilevel"/>
    <w:tmpl w:val="FAE485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EE"/>
    <w:rsid w:val="00442F92"/>
    <w:rsid w:val="00473530"/>
    <w:rsid w:val="00657DCD"/>
    <w:rsid w:val="00913B09"/>
    <w:rsid w:val="0097734A"/>
    <w:rsid w:val="00BE1F72"/>
    <w:rsid w:val="00CB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2C5A"/>
  <w15:docId w15:val="{DAD3D2F5-97EC-47E1-8661-D22631D4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spacing w:before="200" w:after="0" w:line="240" w:lineRule="auto"/>
      <w:jc w:val="both"/>
      <w:outlineLvl w:val="0"/>
    </w:pPr>
    <w:rPr>
      <w:b/>
      <w:color w:val="434343"/>
      <w:sz w:val="28"/>
      <w:szCs w:val="28"/>
    </w:rPr>
  </w:style>
  <w:style w:type="paragraph" w:styleId="Heading2">
    <w:name w:val="heading 2"/>
    <w:basedOn w:val="Normal"/>
    <w:next w:val="Normal"/>
    <w:uiPriority w:val="9"/>
    <w:semiHidden/>
    <w:unhideWhenUsed/>
    <w:qFormat/>
    <w:pPr>
      <w:spacing w:after="0"/>
      <w:jc w:val="both"/>
      <w:outlineLvl w:val="1"/>
    </w:pPr>
    <w:rPr>
      <w:b/>
      <w:color w:val="434343"/>
      <w:sz w:val="24"/>
      <w:szCs w:val="24"/>
    </w:rPr>
  </w:style>
  <w:style w:type="paragraph" w:styleId="Heading3">
    <w:name w:val="heading 3"/>
    <w:basedOn w:val="Normal"/>
    <w:next w:val="Normal"/>
    <w:uiPriority w:val="9"/>
    <w:semiHidden/>
    <w:unhideWhenUsed/>
    <w:qFormat/>
    <w:pPr>
      <w:outlineLvl w:val="2"/>
    </w:pPr>
    <w:rPr>
      <w:b/>
    </w:rPr>
  </w:style>
  <w:style w:type="paragraph" w:styleId="Heading4">
    <w:name w:val="heading 4"/>
    <w:basedOn w:val="Normal"/>
    <w:next w:val="Normal"/>
    <w:uiPriority w:val="9"/>
    <w:semiHidden/>
    <w:unhideWhenUsed/>
    <w:qFormat/>
    <w:pPr>
      <w:spacing w:after="0"/>
      <w:outlineLvl w:val="3"/>
    </w:pPr>
    <w:rPr>
      <w:sz w:val="22"/>
      <w:szCs w:val="22"/>
    </w:rPr>
  </w:style>
  <w:style w:type="paragraph" w:styleId="Heading5">
    <w:name w:val="heading 5"/>
    <w:basedOn w:val="Normal"/>
    <w:next w:val="Normal"/>
    <w:uiPriority w:val="9"/>
    <w:semiHidden/>
    <w:unhideWhenUsed/>
    <w:qFormat/>
    <w:pPr>
      <w:spacing w:after="0"/>
      <w:outlineLvl w:val="4"/>
    </w:pPr>
    <w:rPr>
      <w:sz w:val="22"/>
      <w:szCs w:val="22"/>
    </w:rPr>
  </w:style>
  <w:style w:type="paragraph" w:styleId="Heading6">
    <w:name w:val="heading 6"/>
    <w:basedOn w:val="Normal"/>
    <w:next w:val="Normal"/>
    <w:uiPriority w:val="9"/>
    <w:semiHidden/>
    <w:unhideWhenUsed/>
    <w:qFormat/>
    <w:pPr>
      <w:spacing w:after="0"/>
      <w:outlineLvl w:val="5"/>
    </w:pPr>
    <w:rPr>
      <w:rFonts w:ascii="Cambria" w:eastAsia="Cambria" w:hAnsi="Cambria" w:cs="Cambria"/>
      <w:i/>
      <w:color w:val="27405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22"/>
      <w:szCs w:val="22"/>
    </w:rPr>
  </w:style>
  <w:style w:type="paragraph" w:styleId="Subtitle">
    <w:name w:val="Subtitle"/>
    <w:basedOn w:val="Normal"/>
    <w:next w:val="Normal"/>
    <w:uiPriority w:val="11"/>
    <w:qFormat/>
    <w:pPr>
      <w:spacing w:after="0"/>
    </w:pPr>
    <w:rPr>
      <w:color w:val="000000"/>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qyvol.eu/abou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eqyvol.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924C-53C6-4694-B8C9-B1CAEB2C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Sanchez</cp:lastModifiedBy>
  <cp:revision>6</cp:revision>
  <dcterms:created xsi:type="dcterms:W3CDTF">2022-02-25T15:02:00Z</dcterms:created>
  <dcterms:modified xsi:type="dcterms:W3CDTF">2022-02-25T15:13:00Z</dcterms:modified>
</cp:coreProperties>
</file>